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496" w:rsidRPr="00EF35BD" w:rsidRDefault="00EF35BD" w:rsidP="00EF35BD">
      <w:pPr>
        <w:spacing w:after="0"/>
        <w:jc w:val="center"/>
        <w:rPr>
          <w:rFonts w:ascii="Times New Roman" w:hAnsi="Times New Roman" w:cs="Times New Roman"/>
          <w:sz w:val="24"/>
          <w:szCs w:val="24"/>
        </w:rPr>
      </w:pPr>
      <w:r w:rsidRPr="00EF35BD">
        <w:rPr>
          <w:rFonts w:ascii="Times New Roman" w:hAnsi="Times New Roman" w:cs="Times New Roman"/>
          <w:sz w:val="24"/>
          <w:szCs w:val="24"/>
        </w:rPr>
        <w:t>City of Holly Hill Community Redevelopment Agency</w:t>
      </w:r>
    </w:p>
    <w:p w:rsidR="00EF35BD" w:rsidRPr="00EF35BD" w:rsidRDefault="00EF35BD" w:rsidP="00EF35BD">
      <w:pPr>
        <w:spacing w:after="0"/>
        <w:jc w:val="center"/>
        <w:rPr>
          <w:rFonts w:ascii="Times New Roman" w:hAnsi="Times New Roman" w:cs="Times New Roman"/>
          <w:sz w:val="24"/>
          <w:szCs w:val="24"/>
        </w:rPr>
      </w:pPr>
      <w:r w:rsidRPr="00EF35BD">
        <w:rPr>
          <w:rFonts w:ascii="Times New Roman" w:hAnsi="Times New Roman" w:cs="Times New Roman"/>
          <w:sz w:val="24"/>
          <w:szCs w:val="24"/>
        </w:rPr>
        <w:t>REQUEST FOR PROPOSALS</w:t>
      </w:r>
    </w:p>
    <w:p w:rsidR="00EF35BD" w:rsidRPr="00EF35BD" w:rsidRDefault="00EF35BD" w:rsidP="00EF35BD">
      <w:pPr>
        <w:spacing w:after="0"/>
        <w:jc w:val="center"/>
        <w:rPr>
          <w:rFonts w:ascii="Times New Roman" w:hAnsi="Times New Roman" w:cs="Times New Roman"/>
          <w:sz w:val="24"/>
          <w:szCs w:val="24"/>
        </w:rPr>
      </w:pPr>
      <w:r w:rsidRPr="00EF35BD">
        <w:rPr>
          <w:rFonts w:ascii="Times New Roman" w:hAnsi="Times New Roman" w:cs="Times New Roman"/>
          <w:sz w:val="24"/>
          <w:szCs w:val="24"/>
        </w:rPr>
        <w:t>PROFESSIONAL SERVICES FOR</w:t>
      </w:r>
    </w:p>
    <w:p w:rsidR="00EF35BD" w:rsidRPr="00EF35BD" w:rsidRDefault="00EF35BD" w:rsidP="00EF35BD">
      <w:pPr>
        <w:spacing w:after="0"/>
        <w:jc w:val="center"/>
        <w:rPr>
          <w:rFonts w:ascii="Times New Roman" w:hAnsi="Times New Roman" w:cs="Times New Roman"/>
          <w:sz w:val="24"/>
          <w:szCs w:val="24"/>
        </w:rPr>
      </w:pPr>
      <w:r w:rsidRPr="00EF35BD">
        <w:rPr>
          <w:rFonts w:ascii="Times New Roman" w:hAnsi="Times New Roman" w:cs="Times New Roman"/>
          <w:sz w:val="24"/>
          <w:szCs w:val="24"/>
        </w:rPr>
        <w:t>NEW COMMUNITY REDEVELOPOMENT PLAN UPDATE</w:t>
      </w:r>
    </w:p>
    <w:p w:rsidR="00EF35BD" w:rsidRDefault="007E7B93" w:rsidP="002161FF">
      <w:pPr>
        <w:spacing w:after="0"/>
        <w:jc w:val="center"/>
        <w:rPr>
          <w:rFonts w:ascii="Times New Roman" w:hAnsi="Times New Roman" w:cs="Times New Roman"/>
          <w:sz w:val="24"/>
          <w:szCs w:val="24"/>
        </w:rPr>
      </w:pPr>
      <w:r>
        <w:rPr>
          <w:rFonts w:ascii="Times New Roman" w:hAnsi="Times New Roman" w:cs="Times New Roman"/>
          <w:sz w:val="24"/>
          <w:szCs w:val="24"/>
        </w:rPr>
        <w:t>23-</w:t>
      </w:r>
      <w:r w:rsidR="00EF35BD" w:rsidRPr="00EF35BD">
        <w:rPr>
          <w:rFonts w:ascii="Times New Roman" w:hAnsi="Times New Roman" w:cs="Times New Roman"/>
          <w:sz w:val="24"/>
          <w:szCs w:val="24"/>
        </w:rPr>
        <w:t>CRA</w:t>
      </w:r>
      <w:r w:rsidR="002161FF">
        <w:rPr>
          <w:rFonts w:ascii="Times New Roman" w:hAnsi="Times New Roman" w:cs="Times New Roman"/>
          <w:sz w:val="24"/>
          <w:szCs w:val="24"/>
        </w:rPr>
        <w:t>-</w:t>
      </w:r>
      <w:r w:rsidR="00AA4A4A">
        <w:rPr>
          <w:rFonts w:ascii="Times New Roman" w:hAnsi="Times New Roman" w:cs="Times New Roman"/>
          <w:sz w:val="24"/>
          <w:szCs w:val="24"/>
        </w:rPr>
        <w:t>0</w:t>
      </w:r>
      <w:r w:rsidR="002161FF">
        <w:rPr>
          <w:rFonts w:ascii="Times New Roman" w:hAnsi="Times New Roman" w:cs="Times New Roman"/>
          <w:sz w:val="24"/>
          <w:szCs w:val="24"/>
        </w:rPr>
        <w:t>5</w:t>
      </w:r>
    </w:p>
    <w:p w:rsidR="002161FF" w:rsidRPr="00EF35BD" w:rsidRDefault="002161FF" w:rsidP="002161FF">
      <w:pPr>
        <w:spacing w:after="0"/>
        <w:jc w:val="center"/>
        <w:rPr>
          <w:rFonts w:ascii="Times New Roman" w:hAnsi="Times New Roman" w:cs="Times New Roman"/>
          <w:sz w:val="24"/>
          <w:szCs w:val="24"/>
        </w:rPr>
      </w:pPr>
    </w:p>
    <w:p w:rsidR="00EF35BD" w:rsidRDefault="00EF35BD" w:rsidP="00EF35BD">
      <w:pPr>
        <w:spacing w:after="0"/>
        <w:jc w:val="center"/>
        <w:rPr>
          <w:rFonts w:ascii="Times New Roman" w:hAnsi="Times New Roman" w:cs="Times New Roman"/>
          <w:sz w:val="24"/>
          <w:szCs w:val="24"/>
        </w:rPr>
      </w:pPr>
      <w:r w:rsidRPr="00EF35BD">
        <w:rPr>
          <w:rFonts w:ascii="Times New Roman" w:hAnsi="Times New Roman" w:cs="Times New Roman"/>
          <w:sz w:val="24"/>
          <w:szCs w:val="24"/>
        </w:rPr>
        <w:t xml:space="preserve">Part </w:t>
      </w:r>
      <w:r w:rsidR="00E9300B">
        <w:rPr>
          <w:rFonts w:ascii="Times New Roman" w:hAnsi="Times New Roman" w:cs="Times New Roman"/>
          <w:sz w:val="24"/>
          <w:szCs w:val="24"/>
        </w:rPr>
        <w:t>I</w:t>
      </w:r>
      <w:r w:rsidR="007F5049">
        <w:rPr>
          <w:rFonts w:ascii="Times New Roman" w:hAnsi="Times New Roman" w:cs="Times New Roman"/>
          <w:sz w:val="24"/>
          <w:szCs w:val="24"/>
        </w:rPr>
        <w:t>:</w:t>
      </w:r>
      <w:r w:rsidRPr="00EF35BD">
        <w:rPr>
          <w:rFonts w:ascii="Times New Roman" w:hAnsi="Times New Roman" w:cs="Times New Roman"/>
          <w:sz w:val="24"/>
          <w:szCs w:val="24"/>
        </w:rPr>
        <w:t xml:space="preserve"> GENERAL INSTRUCTIONS</w:t>
      </w:r>
    </w:p>
    <w:p w:rsidR="00EF35BD" w:rsidRDefault="00EF35BD" w:rsidP="004B78B4">
      <w:pPr>
        <w:spacing w:after="0"/>
        <w:jc w:val="both"/>
        <w:rPr>
          <w:rFonts w:ascii="Times New Roman" w:hAnsi="Times New Roman" w:cs="Times New Roman"/>
          <w:sz w:val="24"/>
          <w:szCs w:val="24"/>
        </w:rPr>
      </w:pPr>
    </w:p>
    <w:p w:rsidR="00EF35BD" w:rsidRDefault="00EF35BD"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PURPOSE</w:t>
      </w:r>
    </w:p>
    <w:p w:rsidR="00EF35BD" w:rsidRDefault="00E96417" w:rsidP="004B78B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Intent of RFP:</w:t>
      </w:r>
      <w:r w:rsidR="002C5C83">
        <w:rPr>
          <w:rFonts w:ascii="Times New Roman" w:hAnsi="Times New Roman" w:cs="Times New Roman"/>
          <w:sz w:val="24"/>
          <w:szCs w:val="24"/>
        </w:rPr>
        <w:t xml:space="preserve"> It is the intent of the Community Redevelopment Agency and the City Commission of Holly Hill, FL to select a professional company, consultant teams and/or an individual contractor</w:t>
      </w:r>
      <w:r w:rsidR="00564CF0">
        <w:rPr>
          <w:rFonts w:ascii="Times New Roman" w:hAnsi="Times New Roman" w:cs="Times New Roman"/>
          <w:sz w:val="24"/>
          <w:szCs w:val="24"/>
        </w:rPr>
        <w:t xml:space="preserve"> to update the Community Redevelopment Plan for the Community Redevelopment </w:t>
      </w:r>
      <w:r w:rsidR="001E270D">
        <w:rPr>
          <w:rFonts w:ascii="Times New Roman" w:hAnsi="Times New Roman" w:cs="Times New Roman"/>
          <w:sz w:val="24"/>
          <w:szCs w:val="24"/>
        </w:rPr>
        <w:t>District</w:t>
      </w:r>
      <w:r w:rsidR="00564CF0">
        <w:rPr>
          <w:rFonts w:ascii="Times New Roman" w:hAnsi="Times New Roman" w:cs="Times New Roman"/>
          <w:sz w:val="24"/>
          <w:szCs w:val="24"/>
        </w:rPr>
        <w:t xml:space="preserve"> in Holly Hill for the purpose of requesting an extension of the </w:t>
      </w:r>
      <w:r w:rsidR="00AE358A">
        <w:rPr>
          <w:rFonts w:ascii="Times New Roman" w:hAnsi="Times New Roman" w:cs="Times New Roman"/>
          <w:sz w:val="24"/>
          <w:szCs w:val="24"/>
        </w:rPr>
        <w:t>May 28</w:t>
      </w:r>
      <w:r w:rsidR="00564CF0">
        <w:rPr>
          <w:rFonts w:ascii="Times New Roman" w:hAnsi="Times New Roman" w:cs="Times New Roman"/>
          <w:sz w:val="24"/>
          <w:szCs w:val="24"/>
        </w:rPr>
        <w:t>, 2026 expiration date</w:t>
      </w:r>
      <w:r w:rsidR="001742AE">
        <w:rPr>
          <w:rFonts w:ascii="Times New Roman" w:hAnsi="Times New Roman" w:cs="Times New Roman"/>
          <w:sz w:val="24"/>
          <w:szCs w:val="24"/>
        </w:rPr>
        <w:t xml:space="preserve"> to May 28, 2036.</w:t>
      </w:r>
    </w:p>
    <w:p w:rsidR="00E96417" w:rsidRDefault="00E96417" w:rsidP="004B78B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Time and Due Date:</w:t>
      </w:r>
      <w:r w:rsidR="00564CF0">
        <w:rPr>
          <w:rFonts w:ascii="Times New Roman" w:hAnsi="Times New Roman" w:cs="Times New Roman"/>
          <w:sz w:val="24"/>
          <w:szCs w:val="24"/>
        </w:rPr>
        <w:t xml:space="preserve"> The City of Holly Hill will accept Proposals that must include statements of qualification from firms/individuals, corporations, partnerships and other legal entities authorized to conduct business in the </w:t>
      </w:r>
      <w:r w:rsidR="00CE3814">
        <w:rPr>
          <w:rFonts w:ascii="Times New Roman" w:hAnsi="Times New Roman" w:cs="Times New Roman"/>
          <w:sz w:val="24"/>
          <w:szCs w:val="24"/>
        </w:rPr>
        <w:t>S</w:t>
      </w:r>
      <w:r w:rsidR="00564CF0">
        <w:rPr>
          <w:rFonts w:ascii="Times New Roman" w:hAnsi="Times New Roman" w:cs="Times New Roman"/>
          <w:sz w:val="24"/>
          <w:szCs w:val="24"/>
        </w:rPr>
        <w:t>tate of Florida.  The Proposals must be received by the City no later than 2:00 p.m.</w:t>
      </w:r>
      <w:r w:rsidR="007F5049">
        <w:rPr>
          <w:rFonts w:ascii="Times New Roman" w:hAnsi="Times New Roman" w:cs="Times New Roman"/>
          <w:sz w:val="24"/>
          <w:szCs w:val="24"/>
        </w:rPr>
        <w:t>,</w:t>
      </w:r>
      <w:r w:rsidR="00564CF0">
        <w:rPr>
          <w:rFonts w:ascii="Times New Roman" w:hAnsi="Times New Roman" w:cs="Times New Roman"/>
          <w:sz w:val="24"/>
          <w:szCs w:val="24"/>
        </w:rPr>
        <w:t xml:space="preserve"> October 12, 2023.</w:t>
      </w:r>
    </w:p>
    <w:p w:rsidR="00E96417" w:rsidRDefault="00E96417" w:rsidP="004B78B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Background:</w:t>
      </w:r>
      <w:r w:rsidR="00564CF0">
        <w:rPr>
          <w:rFonts w:ascii="Times New Roman" w:hAnsi="Times New Roman" w:cs="Times New Roman"/>
          <w:sz w:val="24"/>
          <w:szCs w:val="24"/>
        </w:rPr>
        <w:t xml:space="preserve"> Visioning and Revitalization Efforts</w:t>
      </w:r>
    </w:p>
    <w:p w:rsidR="00564CF0" w:rsidRDefault="00564CF0" w:rsidP="004B78B4">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Overview: The </w:t>
      </w:r>
      <w:r w:rsidR="004B78B4">
        <w:rPr>
          <w:rFonts w:ascii="Times New Roman" w:hAnsi="Times New Roman" w:cs="Times New Roman"/>
          <w:sz w:val="24"/>
          <w:szCs w:val="24"/>
        </w:rPr>
        <w:t>C</w:t>
      </w:r>
      <w:r>
        <w:rPr>
          <w:rFonts w:ascii="Times New Roman" w:hAnsi="Times New Roman" w:cs="Times New Roman"/>
          <w:sz w:val="24"/>
          <w:szCs w:val="24"/>
        </w:rPr>
        <w:t xml:space="preserve">ity of Holly Hill has an existing CRA Plan which </w:t>
      </w:r>
      <w:r w:rsidR="0070698C">
        <w:rPr>
          <w:rFonts w:ascii="Times New Roman" w:hAnsi="Times New Roman" w:cs="Times New Roman"/>
          <w:sz w:val="24"/>
          <w:szCs w:val="24"/>
        </w:rPr>
        <w:t>c</w:t>
      </w:r>
      <w:r>
        <w:rPr>
          <w:rFonts w:ascii="Times New Roman" w:hAnsi="Times New Roman" w:cs="Times New Roman"/>
          <w:sz w:val="24"/>
          <w:szCs w:val="24"/>
        </w:rPr>
        <w:t xml:space="preserve">overs the CRA </w:t>
      </w:r>
      <w:r w:rsidR="0093067D">
        <w:rPr>
          <w:rFonts w:ascii="Times New Roman" w:hAnsi="Times New Roman" w:cs="Times New Roman"/>
          <w:sz w:val="24"/>
          <w:szCs w:val="24"/>
        </w:rPr>
        <w:t>D</w:t>
      </w:r>
      <w:r>
        <w:rPr>
          <w:rFonts w:ascii="Times New Roman" w:hAnsi="Times New Roman" w:cs="Times New Roman"/>
          <w:sz w:val="24"/>
          <w:szCs w:val="24"/>
        </w:rPr>
        <w:t xml:space="preserve">istrict within the City </w:t>
      </w:r>
      <w:r w:rsidR="00E30F89">
        <w:rPr>
          <w:rFonts w:ascii="Times New Roman" w:hAnsi="Times New Roman" w:cs="Times New Roman"/>
          <w:sz w:val="24"/>
          <w:szCs w:val="24"/>
        </w:rPr>
        <w:t>which</w:t>
      </w:r>
      <w:r>
        <w:rPr>
          <w:rFonts w:ascii="Times New Roman" w:hAnsi="Times New Roman" w:cs="Times New Roman"/>
          <w:sz w:val="24"/>
          <w:szCs w:val="24"/>
        </w:rPr>
        <w:t xml:space="preserve"> expires May 28, 2026.</w:t>
      </w:r>
    </w:p>
    <w:p w:rsidR="00E30F89" w:rsidRPr="00E30F89" w:rsidRDefault="00564CF0" w:rsidP="004B78B4">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Community Redevelopment Plan Update: The focus </w:t>
      </w:r>
      <w:r w:rsidR="00E30F89">
        <w:rPr>
          <w:rFonts w:ascii="Times New Roman" w:hAnsi="Times New Roman" w:cs="Times New Roman"/>
          <w:sz w:val="24"/>
          <w:szCs w:val="24"/>
        </w:rPr>
        <w:t>of the Plan Update will include the entire CRA District and will include a particular focus on the Pictona/Ridgewood</w:t>
      </w:r>
      <w:r w:rsidR="004B78B4">
        <w:rPr>
          <w:rFonts w:ascii="Times New Roman" w:hAnsi="Times New Roman" w:cs="Times New Roman"/>
          <w:sz w:val="24"/>
          <w:szCs w:val="24"/>
        </w:rPr>
        <w:t xml:space="preserve"> </w:t>
      </w:r>
      <w:r w:rsidR="00E30F89">
        <w:rPr>
          <w:rFonts w:ascii="Times New Roman" w:hAnsi="Times New Roman" w:cs="Times New Roman"/>
          <w:sz w:val="24"/>
          <w:szCs w:val="24"/>
        </w:rPr>
        <w:t>Avenue</w:t>
      </w:r>
      <w:r w:rsidR="004B78B4">
        <w:rPr>
          <w:rFonts w:ascii="Times New Roman" w:hAnsi="Times New Roman" w:cs="Times New Roman"/>
          <w:sz w:val="24"/>
          <w:szCs w:val="24"/>
        </w:rPr>
        <w:t xml:space="preserve"> </w:t>
      </w:r>
      <w:r w:rsidR="00E30F89">
        <w:rPr>
          <w:rFonts w:ascii="Times New Roman" w:hAnsi="Times New Roman" w:cs="Times New Roman"/>
          <w:sz w:val="24"/>
          <w:szCs w:val="24"/>
        </w:rPr>
        <w:t xml:space="preserve">and LPGA corridors.  The Community Redevelopment Plan is the enabling document which encompasses all the elements which may be undertaken to remove slum and blight and revitalize the Community Redevelopment </w:t>
      </w:r>
      <w:r w:rsidR="00370F56">
        <w:rPr>
          <w:rFonts w:ascii="Times New Roman" w:hAnsi="Times New Roman" w:cs="Times New Roman"/>
          <w:sz w:val="24"/>
          <w:szCs w:val="24"/>
        </w:rPr>
        <w:t>District</w:t>
      </w:r>
      <w:r w:rsidR="00E30F89">
        <w:rPr>
          <w:rFonts w:ascii="Times New Roman" w:hAnsi="Times New Roman" w:cs="Times New Roman"/>
          <w:sz w:val="24"/>
          <w:szCs w:val="24"/>
        </w:rPr>
        <w:t>.  This Plan will be realized through the collaboration of the residents of Holly Hill, business and property owners, City staff and the City Commission.</w:t>
      </w:r>
    </w:p>
    <w:p w:rsidR="00E30F89" w:rsidRPr="00E30F89"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CONTRACT AWARDS/TERMS OF CONTRACT</w:t>
      </w:r>
      <w:r w:rsidR="00A84F8B">
        <w:rPr>
          <w:rFonts w:ascii="Times New Roman" w:hAnsi="Times New Roman" w:cs="Times New Roman"/>
          <w:sz w:val="24"/>
          <w:szCs w:val="24"/>
        </w:rPr>
        <w:t xml:space="preserve">: </w:t>
      </w:r>
      <w:r w:rsidR="00E30F89">
        <w:rPr>
          <w:rFonts w:ascii="Times New Roman" w:hAnsi="Times New Roman" w:cs="Times New Roman"/>
          <w:sz w:val="24"/>
          <w:szCs w:val="24"/>
        </w:rPr>
        <w:t>Following the selection of a qualified firm/individual, the City anticipates entering int</w:t>
      </w:r>
      <w:r w:rsidR="004B78B4">
        <w:rPr>
          <w:rFonts w:ascii="Times New Roman" w:hAnsi="Times New Roman" w:cs="Times New Roman"/>
          <w:sz w:val="24"/>
          <w:szCs w:val="24"/>
        </w:rPr>
        <w:t>o</w:t>
      </w:r>
      <w:r w:rsidR="00E30F89">
        <w:rPr>
          <w:rFonts w:ascii="Times New Roman" w:hAnsi="Times New Roman" w:cs="Times New Roman"/>
          <w:sz w:val="24"/>
          <w:szCs w:val="24"/>
        </w:rPr>
        <w:t xml:space="preserve"> a contract with the firm/individual whose qualifications and experience are judged to be most advantageous to the City.  The project compensation schedule will be negotiated to provide the flexibility to the Consultant to prioritize staff as efficiently as possible.  </w:t>
      </w:r>
      <w:r w:rsidR="00723927">
        <w:rPr>
          <w:rFonts w:ascii="Times New Roman" w:hAnsi="Times New Roman" w:cs="Times New Roman"/>
          <w:sz w:val="24"/>
          <w:szCs w:val="24"/>
        </w:rPr>
        <w:t xml:space="preserve">The Proposer understands that any response to this RFP as submitted will not constitute an agreement or a contract with the Proposer.  A proposal is not binding until proposals are reviewed and </w:t>
      </w:r>
      <w:r w:rsidR="004B78B4">
        <w:rPr>
          <w:rFonts w:ascii="Times New Roman" w:hAnsi="Times New Roman" w:cs="Times New Roman"/>
          <w:sz w:val="24"/>
          <w:szCs w:val="24"/>
        </w:rPr>
        <w:t>accepted</w:t>
      </w:r>
      <w:r w:rsidR="00723927">
        <w:rPr>
          <w:rFonts w:ascii="Times New Roman" w:hAnsi="Times New Roman" w:cs="Times New Roman"/>
          <w:sz w:val="24"/>
          <w:szCs w:val="24"/>
        </w:rPr>
        <w:t xml:space="preserve"> by the Community Redevelopment Agency and the City Commission, and all parties execute a contract.</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DEVELOPMENT COSTS</w:t>
      </w:r>
      <w:r w:rsidR="00A84F8B">
        <w:rPr>
          <w:rFonts w:ascii="Times New Roman" w:hAnsi="Times New Roman" w:cs="Times New Roman"/>
          <w:sz w:val="24"/>
          <w:szCs w:val="24"/>
        </w:rPr>
        <w:t xml:space="preserve">: </w:t>
      </w:r>
      <w:r w:rsidR="000A4F64">
        <w:rPr>
          <w:rFonts w:ascii="Times New Roman" w:hAnsi="Times New Roman" w:cs="Times New Roman"/>
          <w:sz w:val="24"/>
          <w:szCs w:val="24"/>
        </w:rPr>
        <w:t>Neither the City Commission nor t</w:t>
      </w:r>
      <w:r w:rsidR="00A84F8B">
        <w:rPr>
          <w:rFonts w:ascii="Times New Roman" w:hAnsi="Times New Roman" w:cs="Times New Roman"/>
          <w:sz w:val="24"/>
          <w:szCs w:val="24"/>
        </w:rPr>
        <w:t>he Community Redevelopment Agency shall be liable for any expense incurred in connection with preparation of a response to this Request for Proposals.  Proposers should prepare a straightforward and concise description of the Proposer’s ability to meet the requirements of the RFP.</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INQUIRIES</w:t>
      </w:r>
      <w:r w:rsidR="00AE4941">
        <w:rPr>
          <w:rFonts w:ascii="Times New Roman" w:hAnsi="Times New Roman" w:cs="Times New Roman"/>
          <w:sz w:val="24"/>
          <w:szCs w:val="24"/>
        </w:rPr>
        <w:t>:  Direct question</w:t>
      </w:r>
      <w:r w:rsidR="0070698C">
        <w:rPr>
          <w:rFonts w:ascii="Times New Roman" w:hAnsi="Times New Roman" w:cs="Times New Roman"/>
          <w:sz w:val="24"/>
          <w:szCs w:val="24"/>
        </w:rPr>
        <w:t>s</w:t>
      </w:r>
      <w:r w:rsidR="00AE4941">
        <w:rPr>
          <w:rFonts w:ascii="Times New Roman" w:hAnsi="Times New Roman" w:cs="Times New Roman"/>
          <w:sz w:val="24"/>
          <w:szCs w:val="24"/>
        </w:rPr>
        <w:t xml:space="preserve"> related to this RFP to the </w:t>
      </w:r>
      <w:r w:rsidR="0070698C">
        <w:rPr>
          <w:rFonts w:ascii="Times New Roman" w:hAnsi="Times New Roman" w:cs="Times New Roman"/>
          <w:sz w:val="24"/>
          <w:szCs w:val="24"/>
        </w:rPr>
        <w:t>City’s</w:t>
      </w:r>
      <w:r w:rsidR="00AE4941">
        <w:rPr>
          <w:rFonts w:ascii="Times New Roman" w:hAnsi="Times New Roman" w:cs="Times New Roman"/>
          <w:sz w:val="24"/>
          <w:szCs w:val="24"/>
        </w:rPr>
        <w:t xml:space="preserve"> Finance </w:t>
      </w:r>
      <w:r w:rsidR="0070698C">
        <w:rPr>
          <w:rFonts w:ascii="Times New Roman" w:hAnsi="Times New Roman" w:cs="Times New Roman"/>
          <w:sz w:val="24"/>
          <w:szCs w:val="24"/>
        </w:rPr>
        <w:t>Director</w:t>
      </w:r>
      <w:r w:rsidR="00AE4941">
        <w:rPr>
          <w:rFonts w:ascii="Times New Roman" w:hAnsi="Times New Roman" w:cs="Times New Roman"/>
          <w:sz w:val="24"/>
          <w:szCs w:val="24"/>
        </w:rPr>
        <w:t xml:space="preserve">, Michele Moore, and </w:t>
      </w:r>
      <w:r w:rsidR="0070698C">
        <w:rPr>
          <w:rFonts w:ascii="Times New Roman" w:hAnsi="Times New Roman" w:cs="Times New Roman"/>
          <w:sz w:val="24"/>
          <w:szCs w:val="24"/>
        </w:rPr>
        <w:t>submit</w:t>
      </w:r>
      <w:r w:rsidR="00AE4941">
        <w:rPr>
          <w:rFonts w:ascii="Times New Roman" w:hAnsi="Times New Roman" w:cs="Times New Roman"/>
          <w:sz w:val="24"/>
          <w:szCs w:val="24"/>
        </w:rPr>
        <w:t xml:space="preserve"> such questions in writing to </w:t>
      </w:r>
      <w:hyperlink r:id="rId7" w:history="1">
        <w:r w:rsidR="00AE4941" w:rsidRPr="00AE7AA6">
          <w:rPr>
            <w:rStyle w:val="Hyperlink"/>
            <w:rFonts w:ascii="Times New Roman" w:hAnsi="Times New Roman" w:cs="Times New Roman"/>
            <w:sz w:val="24"/>
            <w:szCs w:val="24"/>
          </w:rPr>
          <w:t>financedirector@hollyhillfl.org</w:t>
        </w:r>
      </w:hyperlink>
      <w:r w:rsidR="00AE4941">
        <w:rPr>
          <w:rFonts w:ascii="Times New Roman" w:hAnsi="Times New Roman" w:cs="Times New Roman"/>
          <w:sz w:val="24"/>
          <w:szCs w:val="24"/>
        </w:rPr>
        <w:t xml:space="preserve">; include the page and the paragraph number for each question in order to ensure that questions asked are responded to correctly.  Proposers must clearly understand that the only official answer or position of the City will be the one stated in writing and posted on </w:t>
      </w:r>
      <w:proofErr w:type="spellStart"/>
      <w:r w:rsidR="00AE4941">
        <w:rPr>
          <w:rFonts w:ascii="Times New Roman" w:hAnsi="Times New Roman" w:cs="Times New Roman"/>
          <w:sz w:val="24"/>
          <w:szCs w:val="24"/>
        </w:rPr>
        <w:t>VendorLink</w:t>
      </w:r>
      <w:proofErr w:type="spellEnd"/>
      <w:r w:rsidR="00AE4941">
        <w:rPr>
          <w:rFonts w:ascii="Times New Roman" w:hAnsi="Times New Roman" w:cs="Times New Roman"/>
          <w:sz w:val="24"/>
          <w:szCs w:val="24"/>
        </w:rPr>
        <w:t xml:space="preserve"> (</w:t>
      </w:r>
      <w:hyperlink r:id="rId8" w:history="1">
        <w:r w:rsidR="00AE4941" w:rsidRPr="00AE7AA6">
          <w:rPr>
            <w:rStyle w:val="Hyperlink"/>
            <w:rFonts w:ascii="Times New Roman" w:hAnsi="Times New Roman" w:cs="Times New Roman"/>
            <w:sz w:val="24"/>
            <w:szCs w:val="24"/>
          </w:rPr>
          <w:t>www.myvendorlink.com</w:t>
        </w:r>
      </w:hyperlink>
      <w:r w:rsidR="00AE4941">
        <w:rPr>
          <w:rFonts w:ascii="Times New Roman" w:hAnsi="Times New Roman" w:cs="Times New Roman"/>
          <w:sz w:val="24"/>
          <w:szCs w:val="24"/>
        </w:rPr>
        <w:t xml:space="preserve">) from </w:t>
      </w:r>
      <w:hyperlink r:id="rId9" w:history="1">
        <w:r w:rsidR="00AE4941" w:rsidRPr="00AE7AA6">
          <w:rPr>
            <w:rStyle w:val="Hyperlink"/>
            <w:rFonts w:ascii="Times New Roman" w:hAnsi="Times New Roman" w:cs="Times New Roman"/>
            <w:sz w:val="24"/>
            <w:szCs w:val="24"/>
          </w:rPr>
          <w:t>finance@hollyhillfl.org</w:t>
        </w:r>
      </w:hyperlink>
      <w:r w:rsidR="00AE4941">
        <w:rPr>
          <w:rFonts w:ascii="Times New Roman" w:hAnsi="Times New Roman" w:cs="Times New Roman"/>
          <w:sz w:val="24"/>
          <w:szCs w:val="24"/>
        </w:rPr>
        <w:t>.  All questions asked, along with the answers rendered</w:t>
      </w:r>
      <w:r w:rsidR="001A2491">
        <w:rPr>
          <w:rFonts w:ascii="Times New Roman" w:hAnsi="Times New Roman" w:cs="Times New Roman"/>
          <w:sz w:val="24"/>
          <w:szCs w:val="24"/>
        </w:rPr>
        <w:t>,</w:t>
      </w:r>
      <w:r w:rsidR="00AE4941">
        <w:rPr>
          <w:rFonts w:ascii="Times New Roman" w:hAnsi="Times New Roman" w:cs="Times New Roman"/>
          <w:sz w:val="24"/>
          <w:szCs w:val="24"/>
        </w:rPr>
        <w:t xml:space="preserve"> will be electronically distributed to firms registered for this solicitation and posted on </w:t>
      </w:r>
      <w:proofErr w:type="spellStart"/>
      <w:r w:rsidR="00AE4941">
        <w:rPr>
          <w:rFonts w:ascii="Times New Roman" w:hAnsi="Times New Roman" w:cs="Times New Roman"/>
          <w:sz w:val="24"/>
          <w:szCs w:val="24"/>
        </w:rPr>
        <w:t>VendorLink</w:t>
      </w:r>
      <w:proofErr w:type="spellEnd"/>
      <w:r w:rsidR="00AE4941">
        <w:rPr>
          <w:rFonts w:ascii="Times New Roman" w:hAnsi="Times New Roman" w:cs="Times New Roman"/>
          <w:sz w:val="24"/>
          <w:szCs w:val="24"/>
        </w:rPr>
        <w:t xml:space="preserve"> </w:t>
      </w:r>
      <w:r w:rsidR="007A68CC">
        <w:rPr>
          <w:rFonts w:ascii="Times New Roman" w:hAnsi="Times New Roman" w:cs="Times New Roman"/>
          <w:sz w:val="24"/>
          <w:szCs w:val="24"/>
        </w:rPr>
        <w:t>(</w:t>
      </w:r>
      <w:hyperlink r:id="rId10" w:history="1">
        <w:r w:rsidR="007A68CC" w:rsidRPr="00AE7AA6">
          <w:rPr>
            <w:rStyle w:val="Hyperlink"/>
            <w:rFonts w:ascii="Times New Roman" w:hAnsi="Times New Roman" w:cs="Times New Roman"/>
            <w:sz w:val="24"/>
            <w:szCs w:val="24"/>
          </w:rPr>
          <w:t>www.myvendorlink.com</w:t>
        </w:r>
      </w:hyperlink>
      <w:r w:rsidR="007A68CC">
        <w:rPr>
          <w:rFonts w:ascii="Times New Roman" w:hAnsi="Times New Roman" w:cs="Times New Roman"/>
          <w:sz w:val="24"/>
          <w:szCs w:val="24"/>
        </w:rPr>
        <w:t>)</w:t>
      </w:r>
      <w:r w:rsidR="00AE4941">
        <w:rPr>
          <w:rFonts w:ascii="Times New Roman" w:hAnsi="Times New Roman" w:cs="Times New Roman"/>
          <w:sz w:val="24"/>
          <w:szCs w:val="24"/>
        </w:rPr>
        <w:t xml:space="preserve">. </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PROPOSAL SUMMARY</w:t>
      </w:r>
      <w:r w:rsidR="00AE4941">
        <w:rPr>
          <w:rFonts w:ascii="Times New Roman" w:hAnsi="Times New Roman" w:cs="Times New Roman"/>
          <w:sz w:val="24"/>
          <w:szCs w:val="24"/>
        </w:rPr>
        <w:t xml:space="preserve">: The City will receive </w:t>
      </w:r>
      <w:r w:rsidR="001C0FAD">
        <w:rPr>
          <w:rFonts w:ascii="Times New Roman" w:hAnsi="Times New Roman" w:cs="Times New Roman"/>
          <w:sz w:val="24"/>
          <w:szCs w:val="24"/>
        </w:rPr>
        <w:t>proposals at</w:t>
      </w:r>
      <w:r w:rsidR="00AE4941">
        <w:rPr>
          <w:rFonts w:ascii="Times New Roman" w:hAnsi="Times New Roman" w:cs="Times New Roman"/>
          <w:sz w:val="24"/>
          <w:szCs w:val="24"/>
        </w:rPr>
        <w:t xml:space="preserve"> the following </w:t>
      </w:r>
      <w:r w:rsidR="00AB5041">
        <w:rPr>
          <w:rFonts w:ascii="Times New Roman" w:hAnsi="Times New Roman" w:cs="Times New Roman"/>
          <w:sz w:val="24"/>
          <w:szCs w:val="24"/>
        </w:rPr>
        <w:t>address</w:t>
      </w:r>
      <w:r w:rsidR="00AE4941">
        <w:rPr>
          <w:rFonts w:ascii="Times New Roman" w:hAnsi="Times New Roman" w:cs="Times New Roman"/>
          <w:sz w:val="24"/>
          <w:szCs w:val="24"/>
        </w:rPr>
        <w:t xml:space="preserve">, being clearly marked on the outside: RFP—Professional Services for New CRA Plan Update, </w:t>
      </w:r>
      <w:r w:rsidR="00AB5041">
        <w:rPr>
          <w:rFonts w:ascii="Times New Roman" w:hAnsi="Times New Roman" w:cs="Times New Roman"/>
          <w:sz w:val="24"/>
          <w:szCs w:val="24"/>
        </w:rPr>
        <w:t xml:space="preserve">Attention: </w:t>
      </w:r>
      <w:r w:rsidR="00AE4941">
        <w:rPr>
          <w:rFonts w:ascii="Times New Roman" w:hAnsi="Times New Roman" w:cs="Times New Roman"/>
          <w:sz w:val="24"/>
          <w:szCs w:val="24"/>
        </w:rPr>
        <w:t xml:space="preserve">Michele Moore, Finance </w:t>
      </w:r>
      <w:r w:rsidR="00AB5041">
        <w:rPr>
          <w:rFonts w:ascii="Times New Roman" w:hAnsi="Times New Roman" w:cs="Times New Roman"/>
          <w:sz w:val="24"/>
          <w:szCs w:val="24"/>
        </w:rPr>
        <w:t>Director</w:t>
      </w:r>
      <w:r w:rsidR="00AE4941">
        <w:rPr>
          <w:rFonts w:ascii="Times New Roman" w:hAnsi="Times New Roman" w:cs="Times New Roman"/>
          <w:sz w:val="24"/>
          <w:szCs w:val="24"/>
        </w:rPr>
        <w:t>, City of Holly Hill, F</w:t>
      </w:r>
      <w:r w:rsidR="007F5049">
        <w:rPr>
          <w:rFonts w:ascii="Times New Roman" w:hAnsi="Times New Roman" w:cs="Times New Roman"/>
          <w:sz w:val="24"/>
          <w:szCs w:val="24"/>
        </w:rPr>
        <w:t>L</w:t>
      </w:r>
      <w:r w:rsidR="00AE4941">
        <w:rPr>
          <w:rFonts w:ascii="Times New Roman" w:hAnsi="Times New Roman" w:cs="Times New Roman"/>
          <w:sz w:val="24"/>
          <w:szCs w:val="24"/>
        </w:rPr>
        <w:t xml:space="preserve"> 1065 Ridgewood Avenue, Holly Hill, F</w:t>
      </w:r>
      <w:r w:rsidR="007F5049">
        <w:rPr>
          <w:rFonts w:ascii="Times New Roman" w:hAnsi="Times New Roman" w:cs="Times New Roman"/>
          <w:sz w:val="24"/>
          <w:szCs w:val="24"/>
        </w:rPr>
        <w:t>L</w:t>
      </w:r>
      <w:r w:rsidR="00AE4941">
        <w:rPr>
          <w:rFonts w:ascii="Times New Roman" w:hAnsi="Times New Roman" w:cs="Times New Roman"/>
          <w:sz w:val="24"/>
          <w:szCs w:val="24"/>
        </w:rPr>
        <w:t xml:space="preserve"> 32117.  Upon opening, </w:t>
      </w:r>
      <w:r w:rsidR="00AB5041">
        <w:rPr>
          <w:rFonts w:ascii="Times New Roman" w:hAnsi="Times New Roman" w:cs="Times New Roman"/>
          <w:sz w:val="24"/>
          <w:szCs w:val="24"/>
        </w:rPr>
        <w:t>t</w:t>
      </w:r>
      <w:r w:rsidR="00AE4941">
        <w:rPr>
          <w:rFonts w:ascii="Times New Roman" w:hAnsi="Times New Roman" w:cs="Times New Roman"/>
          <w:sz w:val="24"/>
          <w:szCs w:val="24"/>
        </w:rPr>
        <w:t xml:space="preserve">he submitted </w:t>
      </w:r>
      <w:r w:rsidR="00AB5041">
        <w:rPr>
          <w:rFonts w:ascii="Times New Roman" w:hAnsi="Times New Roman" w:cs="Times New Roman"/>
          <w:sz w:val="24"/>
          <w:szCs w:val="24"/>
        </w:rPr>
        <w:t>Proposal</w:t>
      </w:r>
      <w:r w:rsidR="00AE4941">
        <w:rPr>
          <w:rFonts w:ascii="Times New Roman" w:hAnsi="Times New Roman" w:cs="Times New Roman"/>
          <w:sz w:val="24"/>
          <w:szCs w:val="24"/>
        </w:rPr>
        <w:t xml:space="preserve"> will become a “public record” and shall be subject to public disclosure in accordance with Chapter 119 of the Florida Statues.  </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RESERVED RIGHTS</w:t>
      </w:r>
      <w:r w:rsidR="001C0FAD">
        <w:rPr>
          <w:rFonts w:ascii="Times New Roman" w:hAnsi="Times New Roman" w:cs="Times New Roman"/>
          <w:sz w:val="24"/>
          <w:szCs w:val="24"/>
        </w:rPr>
        <w:t xml:space="preserve">: The City reserves the right to accept or reject any/or all submissions, to accept all or any part of the submission, to waive irregularities and technicalities, and to request resubmission, if it is deemed in the best interest of the City.  The City, in its sole discretion, may </w:t>
      </w:r>
      <w:r w:rsidR="00AB5041">
        <w:rPr>
          <w:rFonts w:ascii="Times New Roman" w:hAnsi="Times New Roman" w:cs="Times New Roman"/>
          <w:sz w:val="24"/>
          <w:szCs w:val="24"/>
        </w:rPr>
        <w:t>expand</w:t>
      </w:r>
      <w:r w:rsidR="001C0FAD">
        <w:rPr>
          <w:rFonts w:ascii="Times New Roman" w:hAnsi="Times New Roman" w:cs="Times New Roman"/>
          <w:sz w:val="24"/>
          <w:szCs w:val="24"/>
        </w:rPr>
        <w:t xml:space="preserve"> the scope of the work</w:t>
      </w:r>
      <w:r w:rsidR="00AB5041">
        <w:rPr>
          <w:rFonts w:ascii="Times New Roman" w:hAnsi="Times New Roman" w:cs="Times New Roman"/>
          <w:sz w:val="24"/>
          <w:szCs w:val="24"/>
        </w:rPr>
        <w:t xml:space="preserve"> </w:t>
      </w:r>
      <w:r w:rsidR="001C0FAD">
        <w:rPr>
          <w:rFonts w:ascii="Times New Roman" w:hAnsi="Times New Roman" w:cs="Times New Roman"/>
          <w:sz w:val="24"/>
          <w:szCs w:val="24"/>
        </w:rPr>
        <w:t>to include additional requirements.</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REUSE AND OWNERSHIP OF DOCUMENTS</w:t>
      </w:r>
      <w:r w:rsidR="00AB5041">
        <w:rPr>
          <w:rFonts w:ascii="Times New Roman" w:hAnsi="Times New Roman" w:cs="Times New Roman"/>
          <w:sz w:val="24"/>
          <w:szCs w:val="24"/>
        </w:rPr>
        <w:t>: All data</w:t>
      </w:r>
      <w:r w:rsidR="001A2491">
        <w:rPr>
          <w:rFonts w:ascii="Times New Roman" w:hAnsi="Times New Roman" w:cs="Times New Roman"/>
          <w:sz w:val="24"/>
          <w:szCs w:val="24"/>
        </w:rPr>
        <w:t>,</w:t>
      </w:r>
      <w:r w:rsidR="00AB5041">
        <w:rPr>
          <w:rFonts w:ascii="Times New Roman" w:hAnsi="Times New Roman" w:cs="Times New Roman"/>
          <w:sz w:val="24"/>
          <w:szCs w:val="24"/>
        </w:rPr>
        <w:t xml:space="preserve"> </w:t>
      </w:r>
      <w:r w:rsidR="001A2491">
        <w:rPr>
          <w:rFonts w:ascii="Times New Roman" w:hAnsi="Times New Roman" w:cs="Times New Roman"/>
          <w:sz w:val="24"/>
          <w:szCs w:val="24"/>
        </w:rPr>
        <w:t>i</w:t>
      </w:r>
      <w:r w:rsidR="00AB5041">
        <w:rPr>
          <w:rFonts w:ascii="Times New Roman" w:hAnsi="Times New Roman" w:cs="Times New Roman"/>
          <w:sz w:val="24"/>
          <w:szCs w:val="24"/>
        </w:rPr>
        <w:t>nputs, analytical reports, contract documents, deliverables and other work products that result from the professional services being offered through any response to this RFP and any contract resulting therefrom shall become the property of the City and shall be delivered to the City as requested.  Any and all information/materials covered under this paragraph and RFP may not be copyrighted by the contractor.  The City may use all data and products for purposes deemed appropriate for the business of the City.</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SCOPE OF WORK</w:t>
      </w:r>
      <w:r w:rsidR="00AB5041">
        <w:rPr>
          <w:rFonts w:ascii="Times New Roman" w:hAnsi="Times New Roman" w:cs="Times New Roman"/>
          <w:sz w:val="24"/>
          <w:szCs w:val="24"/>
        </w:rPr>
        <w:t>: The Objective of this project will be to update the Community Redevelopment Plan for the CRA District of Holly Hill, the entire CRA District, and will include a particular focus on the Pictona/Ridgewood Ave</w:t>
      </w:r>
      <w:r w:rsidR="007F5049">
        <w:rPr>
          <w:rFonts w:ascii="Times New Roman" w:hAnsi="Times New Roman" w:cs="Times New Roman"/>
          <w:sz w:val="24"/>
          <w:szCs w:val="24"/>
        </w:rPr>
        <w:t>nue</w:t>
      </w:r>
      <w:r w:rsidR="00AB5041">
        <w:rPr>
          <w:rFonts w:ascii="Times New Roman" w:hAnsi="Times New Roman" w:cs="Times New Roman"/>
          <w:sz w:val="24"/>
          <w:szCs w:val="24"/>
        </w:rPr>
        <w:t xml:space="preserve"> and LPGA </w:t>
      </w:r>
      <w:r w:rsidR="00A80D86">
        <w:rPr>
          <w:rFonts w:ascii="Times New Roman" w:hAnsi="Times New Roman" w:cs="Times New Roman"/>
          <w:sz w:val="24"/>
          <w:szCs w:val="24"/>
        </w:rPr>
        <w:t>C</w:t>
      </w:r>
      <w:r w:rsidR="00AB5041">
        <w:rPr>
          <w:rFonts w:ascii="Times New Roman" w:hAnsi="Times New Roman" w:cs="Times New Roman"/>
          <w:sz w:val="24"/>
          <w:szCs w:val="24"/>
        </w:rPr>
        <w:t>orridors.  The proposed Scope is as follows:</w:t>
      </w:r>
    </w:p>
    <w:p w:rsidR="00E96417" w:rsidRPr="001A2491" w:rsidRDefault="00E96417" w:rsidP="001A2491">
      <w:pPr>
        <w:pStyle w:val="ListParagraph"/>
        <w:numPr>
          <w:ilvl w:val="1"/>
          <w:numId w:val="2"/>
        </w:numPr>
        <w:spacing w:after="0"/>
        <w:jc w:val="both"/>
        <w:rPr>
          <w:rFonts w:ascii="Times New Roman" w:hAnsi="Times New Roman" w:cs="Times New Roman"/>
          <w:sz w:val="24"/>
          <w:szCs w:val="24"/>
        </w:rPr>
      </w:pPr>
      <w:r w:rsidRPr="001A2491">
        <w:rPr>
          <w:rFonts w:ascii="Times New Roman" w:hAnsi="Times New Roman" w:cs="Times New Roman"/>
          <w:sz w:val="24"/>
          <w:szCs w:val="24"/>
        </w:rPr>
        <w:t xml:space="preserve">Review the </w:t>
      </w:r>
      <w:r w:rsidR="00E30F89" w:rsidRPr="001A2491">
        <w:rPr>
          <w:rFonts w:ascii="Times New Roman" w:hAnsi="Times New Roman" w:cs="Times New Roman"/>
          <w:sz w:val="24"/>
          <w:szCs w:val="24"/>
        </w:rPr>
        <w:t>existing</w:t>
      </w:r>
      <w:r w:rsidRPr="001A2491">
        <w:rPr>
          <w:rFonts w:ascii="Times New Roman" w:hAnsi="Times New Roman" w:cs="Times New Roman"/>
          <w:sz w:val="24"/>
          <w:szCs w:val="24"/>
        </w:rPr>
        <w:t xml:space="preserve"> Community Redevelopment Plan:</w:t>
      </w:r>
      <w:r w:rsidR="00A80D86" w:rsidRPr="001A2491">
        <w:rPr>
          <w:rFonts w:ascii="Times New Roman" w:hAnsi="Times New Roman" w:cs="Times New Roman"/>
          <w:sz w:val="24"/>
          <w:szCs w:val="24"/>
        </w:rPr>
        <w:t xml:space="preserve"> </w:t>
      </w:r>
      <w:r w:rsidR="007F5049">
        <w:rPr>
          <w:rFonts w:ascii="Times New Roman" w:hAnsi="Times New Roman" w:cs="Times New Roman"/>
          <w:sz w:val="24"/>
          <w:szCs w:val="24"/>
        </w:rPr>
        <w:t xml:space="preserve">The </w:t>
      </w:r>
      <w:r w:rsidR="00A80D86" w:rsidRPr="001A2491">
        <w:rPr>
          <w:rFonts w:ascii="Times New Roman" w:hAnsi="Times New Roman" w:cs="Times New Roman"/>
          <w:sz w:val="24"/>
          <w:szCs w:val="24"/>
        </w:rPr>
        <w:t>Consultant shall review the existing Redevelopment Plan, update the Plan and seek a ten year extension of the Plan.</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Through Community Outreach and Stakeholder Involvement, articulate a vision for the Community </w:t>
      </w:r>
      <w:r w:rsidR="004B78B4">
        <w:rPr>
          <w:rFonts w:ascii="Times New Roman" w:hAnsi="Times New Roman" w:cs="Times New Roman"/>
          <w:sz w:val="24"/>
          <w:szCs w:val="24"/>
        </w:rPr>
        <w:t>Redevelopment</w:t>
      </w:r>
      <w:r>
        <w:rPr>
          <w:rFonts w:ascii="Times New Roman" w:hAnsi="Times New Roman" w:cs="Times New Roman"/>
          <w:sz w:val="24"/>
          <w:szCs w:val="24"/>
        </w:rPr>
        <w:t xml:space="preserve"> </w:t>
      </w:r>
      <w:r w:rsidR="00355E34">
        <w:rPr>
          <w:rFonts w:ascii="Times New Roman" w:hAnsi="Times New Roman" w:cs="Times New Roman"/>
          <w:sz w:val="24"/>
          <w:szCs w:val="24"/>
        </w:rPr>
        <w:t>District</w:t>
      </w:r>
      <w:r>
        <w:rPr>
          <w:rFonts w:ascii="Times New Roman" w:hAnsi="Times New Roman" w:cs="Times New Roman"/>
          <w:sz w:val="24"/>
          <w:szCs w:val="24"/>
        </w:rPr>
        <w:t>.</w:t>
      </w:r>
      <w:r w:rsidR="00A80D86">
        <w:rPr>
          <w:rFonts w:ascii="Times New Roman" w:hAnsi="Times New Roman" w:cs="Times New Roman"/>
          <w:sz w:val="24"/>
          <w:szCs w:val="24"/>
        </w:rPr>
        <w:t xml:space="preserve">  </w:t>
      </w:r>
      <w:r w:rsidR="007F5049">
        <w:rPr>
          <w:rFonts w:ascii="Times New Roman" w:hAnsi="Times New Roman" w:cs="Times New Roman"/>
          <w:sz w:val="24"/>
          <w:szCs w:val="24"/>
        </w:rPr>
        <w:t xml:space="preserve">The </w:t>
      </w:r>
      <w:r w:rsidR="00A80D86">
        <w:rPr>
          <w:rFonts w:ascii="Times New Roman" w:hAnsi="Times New Roman" w:cs="Times New Roman"/>
          <w:sz w:val="24"/>
          <w:szCs w:val="24"/>
        </w:rPr>
        <w:t xml:space="preserve">Consultant will lead the community </w:t>
      </w:r>
      <w:r w:rsidR="00FF4FEC">
        <w:rPr>
          <w:rFonts w:ascii="Times New Roman" w:hAnsi="Times New Roman" w:cs="Times New Roman"/>
          <w:sz w:val="24"/>
          <w:szCs w:val="24"/>
        </w:rPr>
        <w:t>participants</w:t>
      </w:r>
      <w:r w:rsidR="00A80D86">
        <w:rPr>
          <w:rFonts w:ascii="Times New Roman" w:hAnsi="Times New Roman" w:cs="Times New Roman"/>
          <w:sz w:val="24"/>
          <w:szCs w:val="24"/>
        </w:rPr>
        <w:t xml:space="preserve"> and </w:t>
      </w:r>
      <w:r w:rsidR="00FF4FEC">
        <w:rPr>
          <w:rFonts w:ascii="Times New Roman" w:hAnsi="Times New Roman" w:cs="Times New Roman"/>
          <w:sz w:val="24"/>
          <w:szCs w:val="24"/>
        </w:rPr>
        <w:t>stakeholders</w:t>
      </w:r>
      <w:r w:rsidR="00A80D86">
        <w:rPr>
          <w:rFonts w:ascii="Times New Roman" w:hAnsi="Times New Roman" w:cs="Times New Roman"/>
          <w:sz w:val="24"/>
          <w:szCs w:val="24"/>
        </w:rPr>
        <w:t xml:space="preserve"> through a variety of exercise</w:t>
      </w:r>
      <w:r w:rsidR="00712205">
        <w:rPr>
          <w:rFonts w:ascii="Times New Roman" w:hAnsi="Times New Roman" w:cs="Times New Roman"/>
          <w:sz w:val="24"/>
          <w:szCs w:val="24"/>
        </w:rPr>
        <w:t>s</w:t>
      </w:r>
      <w:r w:rsidR="00A80D86">
        <w:rPr>
          <w:rFonts w:ascii="Times New Roman" w:hAnsi="Times New Roman" w:cs="Times New Roman"/>
          <w:sz w:val="24"/>
          <w:szCs w:val="24"/>
        </w:rPr>
        <w:t xml:space="preserve"> that will result in the </w:t>
      </w:r>
      <w:r w:rsidR="00FF4FEC">
        <w:rPr>
          <w:rFonts w:ascii="Times New Roman" w:hAnsi="Times New Roman" w:cs="Times New Roman"/>
          <w:sz w:val="24"/>
          <w:szCs w:val="24"/>
        </w:rPr>
        <w:t>clarification</w:t>
      </w:r>
      <w:r w:rsidR="00A80D86">
        <w:rPr>
          <w:rFonts w:ascii="Times New Roman" w:hAnsi="Times New Roman" w:cs="Times New Roman"/>
          <w:sz w:val="24"/>
          <w:szCs w:val="24"/>
        </w:rPr>
        <w:t xml:space="preserve"> and articulation of a vision for the CRA.  </w:t>
      </w:r>
      <w:r w:rsidR="00342E7C">
        <w:rPr>
          <w:rFonts w:ascii="Times New Roman" w:hAnsi="Times New Roman" w:cs="Times New Roman"/>
          <w:sz w:val="24"/>
          <w:szCs w:val="24"/>
        </w:rPr>
        <w:t xml:space="preserve">The </w:t>
      </w:r>
      <w:r w:rsidR="00A80D86">
        <w:rPr>
          <w:rFonts w:ascii="Times New Roman" w:hAnsi="Times New Roman" w:cs="Times New Roman"/>
          <w:sz w:val="24"/>
          <w:szCs w:val="24"/>
        </w:rPr>
        <w:t xml:space="preserve">Consultant shall hold at least two (2) community meetings for citizens, business </w:t>
      </w:r>
      <w:r w:rsidR="00FF4FEC">
        <w:rPr>
          <w:rFonts w:ascii="Times New Roman" w:hAnsi="Times New Roman" w:cs="Times New Roman"/>
          <w:sz w:val="24"/>
          <w:szCs w:val="24"/>
        </w:rPr>
        <w:t>owners</w:t>
      </w:r>
      <w:r w:rsidR="00A80D86">
        <w:rPr>
          <w:rFonts w:ascii="Times New Roman" w:hAnsi="Times New Roman" w:cs="Times New Roman"/>
          <w:sz w:val="24"/>
          <w:szCs w:val="24"/>
        </w:rPr>
        <w:t xml:space="preserve"> and </w:t>
      </w:r>
      <w:r w:rsidR="00FF4FEC">
        <w:rPr>
          <w:rFonts w:ascii="Times New Roman" w:hAnsi="Times New Roman" w:cs="Times New Roman"/>
          <w:sz w:val="24"/>
          <w:szCs w:val="24"/>
        </w:rPr>
        <w:t>stakeholder</w:t>
      </w:r>
      <w:r w:rsidR="00A80D86">
        <w:rPr>
          <w:rFonts w:ascii="Times New Roman" w:hAnsi="Times New Roman" w:cs="Times New Roman"/>
          <w:sz w:val="24"/>
          <w:szCs w:val="24"/>
        </w:rPr>
        <w:t xml:space="preserve"> groups to allow for </w:t>
      </w:r>
      <w:r w:rsidR="00FF4FEC">
        <w:rPr>
          <w:rFonts w:ascii="Times New Roman" w:hAnsi="Times New Roman" w:cs="Times New Roman"/>
          <w:sz w:val="24"/>
          <w:szCs w:val="24"/>
        </w:rPr>
        <w:t>maximum</w:t>
      </w:r>
      <w:r w:rsidR="00A80D86">
        <w:rPr>
          <w:rFonts w:ascii="Times New Roman" w:hAnsi="Times New Roman" w:cs="Times New Roman"/>
          <w:sz w:val="24"/>
          <w:szCs w:val="24"/>
        </w:rPr>
        <w:t xml:space="preserve"> </w:t>
      </w:r>
      <w:r w:rsidR="00FF4FEC">
        <w:rPr>
          <w:rFonts w:ascii="Times New Roman" w:hAnsi="Times New Roman" w:cs="Times New Roman"/>
          <w:sz w:val="24"/>
          <w:szCs w:val="24"/>
        </w:rPr>
        <w:t>participation</w:t>
      </w:r>
      <w:r w:rsidR="00A80D86">
        <w:rPr>
          <w:rFonts w:ascii="Times New Roman" w:hAnsi="Times New Roman" w:cs="Times New Roman"/>
          <w:sz w:val="24"/>
          <w:szCs w:val="24"/>
        </w:rPr>
        <w:t>.  There shall be one daytime meeting between the hours of 9:00 a.m. and 4:00 p.m. and one evening meeting between the</w:t>
      </w:r>
      <w:r w:rsidR="00FF4FEC">
        <w:rPr>
          <w:rFonts w:ascii="Times New Roman" w:hAnsi="Times New Roman" w:cs="Times New Roman"/>
          <w:sz w:val="24"/>
          <w:szCs w:val="24"/>
        </w:rPr>
        <w:t xml:space="preserve"> </w:t>
      </w:r>
      <w:r w:rsidR="00A80D86">
        <w:rPr>
          <w:rFonts w:ascii="Times New Roman" w:hAnsi="Times New Roman" w:cs="Times New Roman"/>
          <w:sz w:val="24"/>
          <w:szCs w:val="24"/>
        </w:rPr>
        <w:t>hou</w:t>
      </w:r>
      <w:r w:rsidR="00FF4FEC">
        <w:rPr>
          <w:rFonts w:ascii="Times New Roman" w:hAnsi="Times New Roman" w:cs="Times New Roman"/>
          <w:sz w:val="24"/>
          <w:szCs w:val="24"/>
        </w:rPr>
        <w:t>r</w:t>
      </w:r>
      <w:r w:rsidR="00A80D86">
        <w:rPr>
          <w:rFonts w:ascii="Times New Roman" w:hAnsi="Times New Roman" w:cs="Times New Roman"/>
          <w:sz w:val="24"/>
          <w:szCs w:val="24"/>
        </w:rPr>
        <w:t xml:space="preserve">s of 6:00 p.m. and 8:00 p.m. in addition to as many meetings with the City Commission as </w:t>
      </w:r>
      <w:r w:rsidR="000A4F64">
        <w:rPr>
          <w:rFonts w:ascii="Times New Roman" w:hAnsi="Times New Roman" w:cs="Times New Roman"/>
          <w:sz w:val="24"/>
          <w:szCs w:val="24"/>
        </w:rPr>
        <w:t>the City deems</w:t>
      </w:r>
      <w:r w:rsidR="00A80D86">
        <w:rPr>
          <w:rFonts w:ascii="Times New Roman" w:hAnsi="Times New Roman" w:cs="Times New Roman"/>
          <w:sz w:val="24"/>
          <w:szCs w:val="24"/>
        </w:rPr>
        <w:t xml:space="preserve"> necessary.</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Plan:</w:t>
      </w:r>
      <w:r w:rsidR="001F6C00">
        <w:rPr>
          <w:rFonts w:ascii="Times New Roman" w:hAnsi="Times New Roman" w:cs="Times New Roman"/>
          <w:sz w:val="24"/>
          <w:szCs w:val="24"/>
        </w:rPr>
        <w:t xml:space="preserve">  </w:t>
      </w:r>
      <w:r w:rsidR="007F5049">
        <w:rPr>
          <w:rFonts w:ascii="Times New Roman" w:hAnsi="Times New Roman" w:cs="Times New Roman"/>
          <w:sz w:val="24"/>
          <w:szCs w:val="24"/>
        </w:rPr>
        <w:t xml:space="preserve">The </w:t>
      </w:r>
      <w:r w:rsidR="002F6A3D">
        <w:rPr>
          <w:rFonts w:ascii="Times New Roman" w:hAnsi="Times New Roman" w:cs="Times New Roman"/>
          <w:sz w:val="24"/>
          <w:szCs w:val="24"/>
        </w:rPr>
        <w:t>Consultant will consolidate all the research, analysis and community input into a Plan document which shall include streetscape guidelines, incentives, illustrations, renderings, elevations, computer simulations of future development at buildout and other elements needed to update the current Plan.</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Deliverables for the Plan:</w:t>
      </w:r>
    </w:p>
    <w:p w:rsidR="00E96417" w:rsidRDefault="00E96417" w:rsidP="004B78B4">
      <w:pPr>
        <w:pStyle w:val="ListParagraph"/>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Meetings</w:t>
      </w:r>
      <w:r w:rsidR="002F6A3D">
        <w:rPr>
          <w:rFonts w:ascii="Times New Roman" w:hAnsi="Times New Roman" w:cs="Times New Roman"/>
          <w:sz w:val="24"/>
          <w:szCs w:val="24"/>
        </w:rPr>
        <w:t xml:space="preserve"> with staff to coordinate the project as it progresses; </w:t>
      </w:r>
    </w:p>
    <w:p w:rsidR="00E96417" w:rsidRDefault="00E96417" w:rsidP="004B78B4">
      <w:pPr>
        <w:pStyle w:val="ListParagraph"/>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Monthly</w:t>
      </w:r>
      <w:r w:rsidR="002F6A3D">
        <w:rPr>
          <w:rFonts w:ascii="Times New Roman" w:hAnsi="Times New Roman" w:cs="Times New Roman"/>
          <w:sz w:val="24"/>
          <w:szCs w:val="24"/>
        </w:rPr>
        <w:t xml:space="preserve"> reports outlining significant meetings. discussions, actions and results; </w:t>
      </w:r>
    </w:p>
    <w:p w:rsidR="00E96417" w:rsidRDefault="007F5049" w:rsidP="004B78B4">
      <w:pPr>
        <w:pStyle w:val="ListParagraph"/>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E96417">
        <w:rPr>
          <w:rFonts w:ascii="Times New Roman" w:hAnsi="Times New Roman" w:cs="Times New Roman"/>
          <w:sz w:val="24"/>
          <w:szCs w:val="24"/>
        </w:rPr>
        <w:t>Consultant</w:t>
      </w:r>
      <w:r w:rsidR="002F6A3D">
        <w:rPr>
          <w:rFonts w:ascii="Times New Roman" w:hAnsi="Times New Roman" w:cs="Times New Roman"/>
          <w:sz w:val="24"/>
          <w:szCs w:val="24"/>
        </w:rPr>
        <w:t xml:space="preserve"> shall present a draft of the Plan prior to finalizing the deliverables for the purpose of receiving feedback and making revisions at the direction of the Community Redevelopment Agency and City Commission; </w:t>
      </w:r>
    </w:p>
    <w:p w:rsidR="00E96417" w:rsidRPr="006A2C78" w:rsidRDefault="00E96417" w:rsidP="006A2C78">
      <w:pPr>
        <w:pStyle w:val="ListParagraph"/>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One</w:t>
      </w:r>
      <w:r w:rsidR="002F6A3D">
        <w:rPr>
          <w:rFonts w:ascii="Times New Roman" w:hAnsi="Times New Roman" w:cs="Times New Roman"/>
          <w:sz w:val="24"/>
          <w:szCs w:val="24"/>
        </w:rPr>
        <w:t xml:space="preserve"> original and </w:t>
      </w:r>
      <w:r w:rsidR="00C90270">
        <w:rPr>
          <w:rFonts w:ascii="Times New Roman" w:hAnsi="Times New Roman" w:cs="Times New Roman"/>
          <w:sz w:val="24"/>
          <w:szCs w:val="24"/>
        </w:rPr>
        <w:t>6 (</w:t>
      </w:r>
      <w:r w:rsidR="002F6A3D">
        <w:rPr>
          <w:rFonts w:ascii="Times New Roman" w:hAnsi="Times New Roman" w:cs="Times New Roman"/>
          <w:sz w:val="24"/>
          <w:szCs w:val="24"/>
        </w:rPr>
        <w:t>six</w:t>
      </w:r>
      <w:r w:rsidR="00C90270">
        <w:rPr>
          <w:rFonts w:ascii="Times New Roman" w:hAnsi="Times New Roman" w:cs="Times New Roman"/>
          <w:sz w:val="24"/>
          <w:szCs w:val="24"/>
        </w:rPr>
        <w:t>)</w:t>
      </w:r>
      <w:r w:rsidR="002F6A3D">
        <w:rPr>
          <w:rFonts w:ascii="Times New Roman" w:hAnsi="Times New Roman" w:cs="Times New Roman"/>
          <w:sz w:val="24"/>
          <w:szCs w:val="24"/>
        </w:rPr>
        <w:t xml:space="preserve"> copies of the final Plan with all maps, guidelines, </w:t>
      </w:r>
      <w:r w:rsidR="00C44E3D">
        <w:rPr>
          <w:rFonts w:ascii="Times New Roman" w:hAnsi="Times New Roman" w:cs="Times New Roman"/>
          <w:sz w:val="24"/>
          <w:szCs w:val="24"/>
        </w:rPr>
        <w:t>etc.</w:t>
      </w:r>
      <w:r w:rsidR="002F6A3D" w:rsidRPr="006A2C78">
        <w:rPr>
          <w:rFonts w:ascii="Times New Roman" w:hAnsi="Times New Roman" w:cs="Times New Roman"/>
          <w:sz w:val="24"/>
          <w:szCs w:val="24"/>
        </w:rPr>
        <w:t xml:space="preserve"> and 1 (one) copy in electronic format; and </w:t>
      </w:r>
    </w:p>
    <w:p w:rsidR="00E96417" w:rsidRDefault="00E96417" w:rsidP="004B78B4">
      <w:pPr>
        <w:pStyle w:val="ListParagraph"/>
        <w:numPr>
          <w:ilvl w:val="2"/>
          <w:numId w:val="2"/>
        </w:numPr>
        <w:spacing w:after="0"/>
        <w:jc w:val="both"/>
        <w:rPr>
          <w:rFonts w:ascii="Times New Roman" w:hAnsi="Times New Roman" w:cs="Times New Roman"/>
          <w:sz w:val="24"/>
          <w:szCs w:val="24"/>
        </w:rPr>
      </w:pPr>
      <w:r>
        <w:rPr>
          <w:rFonts w:ascii="Times New Roman" w:hAnsi="Times New Roman" w:cs="Times New Roman"/>
          <w:sz w:val="24"/>
          <w:szCs w:val="24"/>
        </w:rPr>
        <w:t>Electronic</w:t>
      </w:r>
      <w:r w:rsidR="002F6A3D">
        <w:rPr>
          <w:rFonts w:ascii="Times New Roman" w:hAnsi="Times New Roman" w:cs="Times New Roman"/>
          <w:sz w:val="24"/>
          <w:szCs w:val="24"/>
        </w:rPr>
        <w:t xml:space="preserve"> version of final documents must be provided in a compressed or web view</w:t>
      </w:r>
      <w:r w:rsidR="007F5049">
        <w:rPr>
          <w:rFonts w:ascii="Times New Roman" w:hAnsi="Times New Roman" w:cs="Times New Roman"/>
          <w:sz w:val="24"/>
          <w:szCs w:val="24"/>
        </w:rPr>
        <w:t>,</w:t>
      </w:r>
      <w:r w:rsidR="002F6A3D">
        <w:rPr>
          <w:rFonts w:ascii="Times New Roman" w:hAnsi="Times New Roman" w:cs="Times New Roman"/>
          <w:sz w:val="24"/>
          <w:szCs w:val="24"/>
        </w:rPr>
        <w:t xml:space="preserve"> as well a</w:t>
      </w:r>
      <w:r w:rsidR="006A2C78">
        <w:rPr>
          <w:rFonts w:ascii="Times New Roman" w:hAnsi="Times New Roman" w:cs="Times New Roman"/>
          <w:sz w:val="24"/>
          <w:szCs w:val="24"/>
        </w:rPr>
        <w:t>s</w:t>
      </w:r>
      <w:r w:rsidR="007F5049">
        <w:rPr>
          <w:rFonts w:ascii="Times New Roman" w:hAnsi="Times New Roman" w:cs="Times New Roman"/>
          <w:sz w:val="24"/>
          <w:szCs w:val="24"/>
        </w:rPr>
        <w:t xml:space="preserve"> </w:t>
      </w:r>
      <w:r w:rsidR="002F6A3D">
        <w:rPr>
          <w:rFonts w:ascii="Times New Roman" w:hAnsi="Times New Roman" w:cs="Times New Roman"/>
          <w:sz w:val="24"/>
          <w:szCs w:val="24"/>
        </w:rPr>
        <w:t>in a printer friendly version.</w:t>
      </w:r>
    </w:p>
    <w:p w:rsidR="00E96417" w:rsidRDefault="00E96417" w:rsidP="004B78B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ESTIMATED TIME SCHEDULE</w:t>
      </w:r>
      <w:r w:rsidR="002F6A3D">
        <w:rPr>
          <w:rFonts w:ascii="Times New Roman" w:hAnsi="Times New Roman" w:cs="Times New Roman"/>
          <w:sz w:val="24"/>
          <w:szCs w:val="24"/>
        </w:rPr>
        <w:t>: The basic contract period shall be negotiated for completion of deliverables identified in this RFP and included in the execution of any resulting contract</w:t>
      </w:r>
      <w:r w:rsidR="00D10E49">
        <w:rPr>
          <w:rFonts w:ascii="Times New Roman" w:hAnsi="Times New Roman" w:cs="Times New Roman"/>
          <w:sz w:val="24"/>
          <w:szCs w:val="24"/>
        </w:rPr>
        <w:t xml:space="preserve"> with the most qualified firm and/or individual as determined by the City Commission</w:t>
      </w:r>
      <w:r w:rsidR="000A4F64">
        <w:rPr>
          <w:rFonts w:ascii="Times New Roman" w:hAnsi="Times New Roman" w:cs="Times New Roman"/>
          <w:sz w:val="24"/>
          <w:szCs w:val="24"/>
        </w:rPr>
        <w:t xml:space="preserve">.  </w:t>
      </w:r>
    </w:p>
    <w:p w:rsidR="00CC70A8" w:rsidRPr="00CC70A8" w:rsidRDefault="00E96417" w:rsidP="00CC70A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CONTENTS OF THE STATEMENT OF QUALIFICATIONS</w:t>
      </w:r>
      <w:r w:rsidR="00CC70A8">
        <w:rPr>
          <w:rFonts w:ascii="Times New Roman" w:hAnsi="Times New Roman" w:cs="Times New Roman"/>
          <w:sz w:val="24"/>
          <w:szCs w:val="24"/>
        </w:rPr>
        <w:t>: As part of the Responder’s Proposal, each firm/individual shall submit documentation of their qualifications for consideration and will include the following information.  All responses shall, at a minimum, contain the following:</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Scope</w:t>
      </w:r>
      <w:r w:rsidR="00CC70A8">
        <w:rPr>
          <w:rFonts w:ascii="Times New Roman" w:hAnsi="Times New Roman" w:cs="Times New Roman"/>
          <w:sz w:val="24"/>
          <w:szCs w:val="24"/>
        </w:rPr>
        <w:t xml:space="preserve"> of Service and Statement of Qualifications:  Describe in detail an understanding of the services requested.  Respondents shall also submit a statement of qualifications that addresses the proposed scope of services, provides a company/individual profile and describes major accomplishments.  </w:t>
      </w:r>
    </w:p>
    <w:p w:rsidR="00E96417" w:rsidRPr="007F5049" w:rsidRDefault="00CC70A8" w:rsidP="007F5049">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Description:  Description of overall knowledge of Holly Hill, F</w:t>
      </w:r>
      <w:r w:rsidR="007F5049">
        <w:rPr>
          <w:rFonts w:ascii="Times New Roman" w:hAnsi="Times New Roman" w:cs="Times New Roman"/>
          <w:sz w:val="24"/>
          <w:szCs w:val="24"/>
        </w:rPr>
        <w:t>L</w:t>
      </w:r>
      <w:r w:rsidRPr="007F5049">
        <w:rPr>
          <w:rFonts w:ascii="Times New Roman" w:hAnsi="Times New Roman" w:cs="Times New Roman"/>
          <w:sz w:val="24"/>
          <w:szCs w:val="24"/>
        </w:rPr>
        <w:t>.</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Business Organization</w:t>
      </w:r>
      <w:r w:rsidR="00CC70A8">
        <w:rPr>
          <w:rFonts w:ascii="Times New Roman" w:hAnsi="Times New Roman" w:cs="Times New Roman"/>
          <w:sz w:val="24"/>
          <w:szCs w:val="24"/>
        </w:rPr>
        <w:t xml:space="preserve">:  State the full name of the organization and indicate whether the company operates as a partnership, corporation or sole proprietorship.  State the number of years the organization/individual has been in business and include the name and business address of company owners.  Identify the individual by </w:t>
      </w:r>
      <w:r w:rsidR="00F05CC3">
        <w:rPr>
          <w:rFonts w:ascii="Times New Roman" w:hAnsi="Times New Roman" w:cs="Times New Roman"/>
          <w:sz w:val="24"/>
          <w:szCs w:val="24"/>
        </w:rPr>
        <w:t>name</w:t>
      </w:r>
      <w:r w:rsidR="00CC70A8">
        <w:rPr>
          <w:rFonts w:ascii="Times New Roman" w:hAnsi="Times New Roman" w:cs="Times New Roman"/>
          <w:sz w:val="24"/>
          <w:szCs w:val="24"/>
        </w:rPr>
        <w:t xml:space="preserve"> and title </w:t>
      </w:r>
      <w:r w:rsidR="00F05CC3">
        <w:rPr>
          <w:rFonts w:ascii="Times New Roman" w:hAnsi="Times New Roman" w:cs="Times New Roman"/>
          <w:sz w:val="24"/>
          <w:szCs w:val="24"/>
        </w:rPr>
        <w:t>authorized</w:t>
      </w:r>
      <w:r w:rsidR="00CC70A8">
        <w:rPr>
          <w:rFonts w:ascii="Times New Roman" w:hAnsi="Times New Roman" w:cs="Times New Roman"/>
          <w:sz w:val="24"/>
          <w:szCs w:val="24"/>
        </w:rPr>
        <w:t xml:space="preserve"> to negotiate contract terms and enter into legally binding commitments.  Identify by name and position the staff persons assigned to the project and who will actually perform the services requested in this proposal.</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Project Management</w:t>
      </w:r>
      <w:r w:rsidR="00F05CC3">
        <w:rPr>
          <w:rFonts w:ascii="Times New Roman" w:hAnsi="Times New Roman" w:cs="Times New Roman"/>
          <w:sz w:val="24"/>
          <w:szCs w:val="24"/>
        </w:rPr>
        <w:t>: Provide a narrative explanation that specifies project management and reporting responsibilities for managing a project similar to the one described in this request. The narrative should also detail the approach, methodology, deliverables and client meetings</w:t>
      </w:r>
      <w:r w:rsidR="000A4F64">
        <w:rPr>
          <w:rFonts w:ascii="Times New Roman" w:hAnsi="Times New Roman" w:cs="Times New Roman"/>
          <w:sz w:val="24"/>
          <w:szCs w:val="24"/>
        </w:rPr>
        <w:t xml:space="preserve"> and submit a proposed contract.</w:t>
      </w:r>
    </w:p>
    <w:p w:rsidR="00E96417" w:rsidRDefault="00E96417" w:rsidP="004B78B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Samples of</w:t>
      </w:r>
      <w:r w:rsidR="00F05CC3">
        <w:rPr>
          <w:rFonts w:ascii="Times New Roman" w:hAnsi="Times New Roman" w:cs="Times New Roman"/>
          <w:sz w:val="24"/>
          <w:szCs w:val="24"/>
        </w:rPr>
        <w:t xml:space="preserve"> </w:t>
      </w:r>
      <w:r>
        <w:rPr>
          <w:rFonts w:ascii="Times New Roman" w:hAnsi="Times New Roman" w:cs="Times New Roman"/>
          <w:sz w:val="24"/>
          <w:szCs w:val="24"/>
        </w:rPr>
        <w:t>Previous Work</w:t>
      </w:r>
      <w:r w:rsidR="00F05CC3">
        <w:rPr>
          <w:rFonts w:ascii="Times New Roman" w:hAnsi="Times New Roman" w:cs="Times New Roman"/>
          <w:sz w:val="24"/>
          <w:szCs w:val="24"/>
        </w:rPr>
        <w:t>: Provide a minimum of four samples of previous services for municipal entities, including at least two examples of other completed CRA Plans.</w:t>
      </w:r>
    </w:p>
    <w:p w:rsidR="00FB05DF" w:rsidRDefault="00E96417" w:rsidP="00FB05D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Reference and Client List</w:t>
      </w:r>
      <w:r w:rsidR="00F05CC3">
        <w:rPr>
          <w:rFonts w:ascii="Times New Roman" w:hAnsi="Times New Roman" w:cs="Times New Roman"/>
          <w:sz w:val="24"/>
          <w:szCs w:val="24"/>
        </w:rPr>
        <w:t xml:space="preserve">: List four former clients for whom similar or comparable services have been performed in the </w:t>
      </w:r>
      <w:r w:rsidR="00CC5C36">
        <w:rPr>
          <w:rFonts w:ascii="Times New Roman" w:hAnsi="Times New Roman" w:cs="Times New Roman"/>
          <w:sz w:val="24"/>
          <w:szCs w:val="24"/>
        </w:rPr>
        <w:t>S</w:t>
      </w:r>
      <w:r w:rsidR="00F05CC3">
        <w:rPr>
          <w:rFonts w:ascii="Times New Roman" w:hAnsi="Times New Roman" w:cs="Times New Roman"/>
          <w:sz w:val="24"/>
          <w:szCs w:val="24"/>
        </w:rPr>
        <w:t>tate of Florida.</w:t>
      </w:r>
    </w:p>
    <w:p w:rsidR="000A4F64" w:rsidRPr="000A4F64" w:rsidRDefault="000A4F64" w:rsidP="000A4F64">
      <w:pPr>
        <w:spacing w:after="0"/>
        <w:jc w:val="both"/>
        <w:rPr>
          <w:rFonts w:ascii="Times New Roman" w:hAnsi="Times New Roman" w:cs="Times New Roman"/>
          <w:sz w:val="24"/>
          <w:szCs w:val="24"/>
        </w:rPr>
      </w:pPr>
    </w:p>
    <w:p w:rsidR="001D4E74" w:rsidRPr="00FB05DF" w:rsidRDefault="001D4E74" w:rsidP="00FB05DF">
      <w:pPr>
        <w:pStyle w:val="ListParagraph"/>
        <w:spacing w:after="0"/>
        <w:ind w:left="1440"/>
        <w:jc w:val="center"/>
        <w:rPr>
          <w:rFonts w:ascii="Times New Roman" w:hAnsi="Times New Roman" w:cs="Times New Roman"/>
          <w:sz w:val="24"/>
          <w:szCs w:val="24"/>
        </w:rPr>
      </w:pPr>
      <w:r w:rsidRPr="00FB05DF">
        <w:rPr>
          <w:rFonts w:ascii="Times New Roman" w:hAnsi="Times New Roman" w:cs="Times New Roman"/>
          <w:sz w:val="24"/>
          <w:szCs w:val="24"/>
        </w:rPr>
        <w:t>PART II</w:t>
      </w:r>
      <w:r w:rsidR="007F5049">
        <w:rPr>
          <w:rFonts w:ascii="Times New Roman" w:hAnsi="Times New Roman" w:cs="Times New Roman"/>
          <w:sz w:val="24"/>
          <w:szCs w:val="24"/>
        </w:rPr>
        <w:t>:</w:t>
      </w:r>
      <w:r w:rsidRPr="00FB05DF">
        <w:rPr>
          <w:rFonts w:ascii="Times New Roman" w:hAnsi="Times New Roman" w:cs="Times New Roman"/>
          <w:sz w:val="24"/>
          <w:szCs w:val="24"/>
        </w:rPr>
        <w:t xml:space="preserve"> INSTRUCTIONS FOR PREPARING PROPOSALS</w:t>
      </w:r>
    </w:p>
    <w:p w:rsidR="001D4E74" w:rsidRDefault="001D4E74" w:rsidP="004B78B4">
      <w:pPr>
        <w:spacing w:after="0"/>
        <w:jc w:val="both"/>
        <w:rPr>
          <w:rFonts w:ascii="Times New Roman" w:hAnsi="Times New Roman" w:cs="Times New Roman"/>
          <w:sz w:val="24"/>
          <w:szCs w:val="24"/>
        </w:rPr>
      </w:pPr>
    </w:p>
    <w:p w:rsidR="00215865" w:rsidRDefault="00215865" w:rsidP="004B78B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15865">
        <w:rPr>
          <w:rFonts w:ascii="Times New Roman" w:hAnsi="Times New Roman" w:cs="Times New Roman"/>
          <w:sz w:val="24"/>
          <w:szCs w:val="24"/>
        </w:rPr>
        <w:t>PROPOSAL FORMAT</w:t>
      </w:r>
      <w:r>
        <w:rPr>
          <w:rFonts w:ascii="Times New Roman" w:hAnsi="Times New Roman" w:cs="Times New Roman"/>
          <w:sz w:val="24"/>
          <w:szCs w:val="24"/>
        </w:rPr>
        <w:t xml:space="preserve">: </w:t>
      </w:r>
      <w:r w:rsidRPr="00215865">
        <w:rPr>
          <w:rFonts w:ascii="Times New Roman" w:hAnsi="Times New Roman" w:cs="Times New Roman"/>
          <w:sz w:val="24"/>
          <w:szCs w:val="24"/>
        </w:rPr>
        <w:t>Response to the RFP must address each of the</w:t>
      </w:r>
      <w:r>
        <w:rPr>
          <w:rFonts w:ascii="Times New Roman" w:hAnsi="Times New Roman" w:cs="Times New Roman"/>
          <w:sz w:val="24"/>
          <w:szCs w:val="24"/>
        </w:rPr>
        <w:t xml:space="preserve"> following:</w:t>
      </w:r>
    </w:p>
    <w:p w:rsidR="00215865" w:rsidRPr="001A2491" w:rsidRDefault="00215865" w:rsidP="001A2491">
      <w:pPr>
        <w:pStyle w:val="ListParagraph"/>
        <w:numPr>
          <w:ilvl w:val="1"/>
          <w:numId w:val="5"/>
        </w:numPr>
        <w:spacing w:after="0"/>
        <w:jc w:val="both"/>
        <w:rPr>
          <w:rFonts w:ascii="Times New Roman" w:hAnsi="Times New Roman" w:cs="Times New Roman"/>
          <w:sz w:val="24"/>
          <w:szCs w:val="24"/>
        </w:rPr>
      </w:pPr>
      <w:r w:rsidRPr="001A2491">
        <w:rPr>
          <w:rFonts w:ascii="Times New Roman" w:hAnsi="Times New Roman" w:cs="Times New Roman"/>
          <w:sz w:val="24"/>
          <w:szCs w:val="24"/>
        </w:rPr>
        <w:t>Section 1—</w:t>
      </w:r>
      <w:r w:rsidR="007F5049">
        <w:rPr>
          <w:rFonts w:ascii="Times New Roman" w:hAnsi="Times New Roman" w:cs="Times New Roman"/>
          <w:sz w:val="24"/>
          <w:szCs w:val="24"/>
        </w:rPr>
        <w:t xml:space="preserve"> </w:t>
      </w:r>
      <w:r w:rsidRPr="001A2491">
        <w:rPr>
          <w:rFonts w:ascii="Times New Roman" w:hAnsi="Times New Roman" w:cs="Times New Roman"/>
          <w:sz w:val="24"/>
          <w:szCs w:val="24"/>
        </w:rPr>
        <w:t>Qualifications</w:t>
      </w:r>
      <w:r w:rsidR="007F5049">
        <w:rPr>
          <w:rFonts w:ascii="Times New Roman" w:hAnsi="Times New Roman" w:cs="Times New Roman"/>
          <w:sz w:val="24"/>
          <w:szCs w:val="24"/>
        </w:rPr>
        <w:t>:</w:t>
      </w:r>
      <w:r w:rsidR="00192B9F" w:rsidRPr="001A2491">
        <w:rPr>
          <w:rFonts w:ascii="Times New Roman" w:hAnsi="Times New Roman" w:cs="Times New Roman"/>
          <w:sz w:val="24"/>
          <w:szCs w:val="24"/>
        </w:rPr>
        <w:t xml:space="preserve"> Provide a statement of your qualifications.  </w:t>
      </w:r>
      <w:r w:rsidR="002F5E27" w:rsidRPr="001A2491">
        <w:rPr>
          <w:rFonts w:ascii="Times New Roman" w:hAnsi="Times New Roman" w:cs="Times New Roman"/>
          <w:sz w:val="24"/>
          <w:szCs w:val="24"/>
        </w:rPr>
        <w:t>Identify</w:t>
      </w:r>
      <w:r w:rsidR="00192B9F" w:rsidRPr="001A2491">
        <w:rPr>
          <w:rFonts w:ascii="Times New Roman" w:hAnsi="Times New Roman" w:cs="Times New Roman"/>
          <w:sz w:val="24"/>
          <w:szCs w:val="24"/>
        </w:rPr>
        <w:t xml:space="preserve"> your firm’s capability and experience on similar assignments, particularly for municipalities.  Include a description of the firm, its organizational structure</w:t>
      </w:r>
      <w:r w:rsidR="002F5E27" w:rsidRPr="001A2491">
        <w:rPr>
          <w:rFonts w:ascii="Times New Roman" w:hAnsi="Times New Roman" w:cs="Times New Roman"/>
          <w:sz w:val="24"/>
          <w:szCs w:val="24"/>
        </w:rPr>
        <w:t>,</w:t>
      </w:r>
      <w:r w:rsidR="00192B9F" w:rsidRPr="001A2491">
        <w:rPr>
          <w:rFonts w:ascii="Times New Roman" w:hAnsi="Times New Roman" w:cs="Times New Roman"/>
          <w:sz w:val="24"/>
          <w:szCs w:val="24"/>
        </w:rPr>
        <w:t xml:space="preserve">  the location of the principal offices and the team members and location of the offices that would manage this project.</w:t>
      </w:r>
    </w:p>
    <w:p w:rsidR="00215865" w:rsidRDefault="00215865" w:rsidP="004B78B4">
      <w:pPr>
        <w:pStyle w:val="ListParagraph"/>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Section 2—</w:t>
      </w:r>
      <w:r w:rsidR="007F5049">
        <w:rPr>
          <w:rFonts w:ascii="Times New Roman" w:hAnsi="Times New Roman" w:cs="Times New Roman"/>
          <w:sz w:val="24"/>
          <w:szCs w:val="24"/>
        </w:rPr>
        <w:t xml:space="preserve"> </w:t>
      </w:r>
      <w:r>
        <w:rPr>
          <w:rFonts w:ascii="Times New Roman" w:hAnsi="Times New Roman" w:cs="Times New Roman"/>
          <w:sz w:val="24"/>
          <w:szCs w:val="24"/>
        </w:rPr>
        <w:t>References</w:t>
      </w:r>
      <w:r w:rsidR="00192B9F">
        <w:rPr>
          <w:rFonts w:ascii="Times New Roman" w:hAnsi="Times New Roman" w:cs="Times New Roman"/>
          <w:sz w:val="24"/>
          <w:szCs w:val="24"/>
        </w:rPr>
        <w:t>: List four prior clients for whom similar or comparable services have been performed.  Describe the outcomes of each project and the pro</w:t>
      </w:r>
      <w:r w:rsidR="002F5E27">
        <w:rPr>
          <w:rFonts w:ascii="Times New Roman" w:hAnsi="Times New Roman" w:cs="Times New Roman"/>
          <w:sz w:val="24"/>
          <w:szCs w:val="24"/>
        </w:rPr>
        <w:t>c</w:t>
      </w:r>
      <w:r w:rsidR="00192B9F">
        <w:rPr>
          <w:rFonts w:ascii="Times New Roman" w:hAnsi="Times New Roman" w:cs="Times New Roman"/>
          <w:sz w:val="24"/>
          <w:szCs w:val="24"/>
        </w:rPr>
        <w:t xml:space="preserve">ess your company took to achieve </w:t>
      </w:r>
      <w:r w:rsidR="002F5E27">
        <w:rPr>
          <w:rFonts w:ascii="Times New Roman" w:hAnsi="Times New Roman" w:cs="Times New Roman"/>
          <w:sz w:val="24"/>
          <w:szCs w:val="24"/>
        </w:rPr>
        <w:t>those</w:t>
      </w:r>
      <w:r w:rsidR="00192B9F">
        <w:rPr>
          <w:rFonts w:ascii="Times New Roman" w:hAnsi="Times New Roman" w:cs="Times New Roman"/>
          <w:sz w:val="24"/>
          <w:szCs w:val="24"/>
        </w:rPr>
        <w:t xml:space="preserve"> outcomes.</w:t>
      </w:r>
    </w:p>
    <w:p w:rsidR="00215865" w:rsidRDefault="00215865" w:rsidP="004B78B4">
      <w:pPr>
        <w:pStyle w:val="ListParagraph"/>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Section 3—</w:t>
      </w:r>
      <w:r w:rsidR="007F5049">
        <w:rPr>
          <w:rFonts w:ascii="Times New Roman" w:hAnsi="Times New Roman" w:cs="Times New Roman"/>
          <w:sz w:val="24"/>
          <w:szCs w:val="24"/>
        </w:rPr>
        <w:t xml:space="preserve"> </w:t>
      </w:r>
      <w:r>
        <w:rPr>
          <w:rFonts w:ascii="Times New Roman" w:hAnsi="Times New Roman" w:cs="Times New Roman"/>
          <w:sz w:val="24"/>
          <w:szCs w:val="24"/>
        </w:rPr>
        <w:t>Proposed Budget</w:t>
      </w:r>
      <w:r w:rsidR="002F5E27">
        <w:rPr>
          <w:rFonts w:ascii="Times New Roman" w:hAnsi="Times New Roman" w:cs="Times New Roman"/>
          <w:sz w:val="24"/>
          <w:szCs w:val="24"/>
        </w:rPr>
        <w:t>:  Define the total estimated contract amount on a time and material basis, with a not to exceed amount.  Include the following:</w:t>
      </w:r>
    </w:p>
    <w:p w:rsidR="002F5E27" w:rsidRDefault="002F5E27" w:rsidP="002F5E27">
      <w:pPr>
        <w:pStyle w:val="ListParagraph"/>
        <w:numPr>
          <w:ilvl w:val="2"/>
          <w:numId w:val="5"/>
        </w:numPr>
        <w:spacing w:after="0"/>
        <w:jc w:val="both"/>
        <w:rPr>
          <w:rFonts w:ascii="Times New Roman" w:hAnsi="Times New Roman" w:cs="Times New Roman"/>
          <w:sz w:val="24"/>
          <w:szCs w:val="24"/>
        </w:rPr>
      </w:pPr>
      <w:r>
        <w:rPr>
          <w:rFonts w:ascii="Times New Roman" w:hAnsi="Times New Roman" w:cs="Times New Roman"/>
          <w:sz w:val="24"/>
          <w:szCs w:val="24"/>
        </w:rPr>
        <w:t>A list of all phases of work;</w:t>
      </w:r>
    </w:p>
    <w:p w:rsidR="002F5E27" w:rsidRDefault="002F5E27" w:rsidP="002F5E27">
      <w:pPr>
        <w:pStyle w:val="ListParagraph"/>
        <w:numPr>
          <w:ilvl w:val="2"/>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 list of all tasks required to accomplish each phase; </w:t>
      </w:r>
    </w:p>
    <w:p w:rsidR="002F5E27" w:rsidRDefault="002F5E27" w:rsidP="002F5E27">
      <w:pPr>
        <w:pStyle w:val="ListParagraph"/>
        <w:numPr>
          <w:ilvl w:val="2"/>
          <w:numId w:val="5"/>
        </w:numPr>
        <w:spacing w:after="0"/>
        <w:jc w:val="both"/>
        <w:rPr>
          <w:rFonts w:ascii="Times New Roman" w:hAnsi="Times New Roman" w:cs="Times New Roman"/>
          <w:sz w:val="24"/>
          <w:szCs w:val="24"/>
        </w:rPr>
      </w:pPr>
      <w:r>
        <w:rPr>
          <w:rFonts w:ascii="Times New Roman" w:hAnsi="Times New Roman" w:cs="Times New Roman"/>
          <w:sz w:val="24"/>
          <w:szCs w:val="24"/>
        </w:rPr>
        <w:t>The time duration required to accomplish each phase of the work; and</w:t>
      </w:r>
    </w:p>
    <w:p w:rsidR="002F5E27" w:rsidRDefault="002F5E27" w:rsidP="002F5E27">
      <w:pPr>
        <w:pStyle w:val="ListParagraph"/>
        <w:numPr>
          <w:ilvl w:val="2"/>
          <w:numId w:val="5"/>
        </w:numPr>
        <w:spacing w:after="0"/>
        <w:jc w:val="both"/>
        <w:rPr>
          <w:rFonts w:ascii="Times New Roman" w:hAnsi="Times New Roman" w:cs="Times New Roman"/>
          <w:sz w:val="24"/>
          <w:szCs w:val="24"/>
        </w:rPr>
      </w:pPr>
      <w:r>
        <w:rPr>
          <w:rFonts w:ascii="Times New Roman" w:hAnsi="Times New Roman" w:cs="Times New Roman"/>
          <w:sz w:val="24"/>
          <w:szCs w:val="24"/>
        </w:rPr>
        <w:t>The amount to be paid for each phase.</w:t>
      </w:r>
    </w:p>
    <w:p w:rsidR="00215865" w:rsidRDefault="00215865" w:rsidP="00215865">
      <w:pPr>
        <w:spacing w:after="0"/>
        <w:jc w:val="both"/>
        <w:rPr>
          <w:rFonts w:ascii="Times New Roman" w:hAnsi="Times New Roman" w:cs="Times New Roman"/>
          <w:sz w:val="24"/>
          <w:szCs w:val="24"/>
        </w:rPr>
      </w:pPr>
    </w:p>
    <w:p w:rsidR="00215865" w:rsidRDefault="00215865" w:rsidP="00215865">
      <w:pPr>
        <w:spacing w:after="0"/>
        <w:jc w:val="center"/>
        <w:rPr>
          <w:rFonts w:ascii="Times New Roman" w:hAnsi="Times New Roman" w:cs="Times New Roman"/>
          <w:sz w:val="24"/>
          <w:szCs w:val="24"/>
        </w:rPr>
      </w:pPr>
      <w:r>
        <w:rPr>
          <w:rFonts w:ascii="Times New Roman" w:hAnsi="Times New Roman" w:cs="Times New Roman"/>
          <w:sz w:val="24"/>
          <w:szCs w:val="24"/>
        </w:rPr>
        <w:t>PART III</w:t>
      </w:r>
      <w:r w:rsidR="007F5049">
        <w:rPr>
          <w:rFonts w:ascii="Times New Roman" w:hAnsi="Times New Roman" w:cs="Times New Roman"/>
          <w:sz w:val="24"/>
          <w:szCs w:val="24"/>
        </w:rPr>
        <w:t>:</w:t>
      </w:r>
      <w:r>
        <w:rPr>
          <w:rFonts w:ascii="Times New Roman" w:hAnsi="Times New Roman" w:cs="Times New Roman"/>
          <w:sz w:val="24"/>
          <w:szCs w:val="24"/>
        </w:rPr>
        <w:t xml:space="preserve"> SELECTION PROCESS</w:t>
      </w:r>
    </w:p>
    <w:p w:rsidR="00215865" w:rsidRDefault="00215865" w:rsidP="00215865">
      <w:pPr>
        <w:spacing w:after="0"/>
        <w:rPr>
          <w:rFonts w:ascii="Times New Roman" w:hAnsi="Times New Roman" w:cs="Times New Roman"/>
          <w:sz w:val="24"/>
          <w:szCs w:val="24"/>
        </w:rPr>
      </w:pPr>
    </w:p>
    <w:p w:rsidR="00ED3781" w:rsidRDefault="00215865" w:rsidP="00571203">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EVALUATION METHOD AND CRITERIA</w:t>
      </w:r>
      <w:r w:rsidR="002F5E27">
        <w:rPr>
          <w:rFonts w:ascii="Times New Roman" w:hAnsi="Times New Roman" w:cs="Times New Roman"/>
          <w:sz w:val="24"/>
          <w:szCs w:val="24"/>
        </w:rPr>
        <w:t>: The City Commission</w:t>
      </w:r>
      <w:r w:rsidR="00E95EBF">
        <w:rPr>
          <w:rFonts w:ascii="Times New Roman" w:hAnsi="Times New Roman" w:cs="Times New Roman"/>
          <w:sz w:val="24"/>
          <w:szCs w:val="24"/>
        </w:rPr>
        <w:t xml:space="preserve">, or its </w:t>
      </w:r>
      <w:r w:rsidR="006D4C6B">
        <w:rPr>
          <w:rFonts w:ascii="Times New Roman" w:hAnsi="Times New Roman" w:cs="Times New Roman"/>
          <w:sz w:val="24"/>
          <w:szCs w:val="24"/>
        </w:rPr>
        <w:t>D</w:t>
      </w:r>
      <w:r w:rsidR="00E95EBF">
        <w:rPr>
          <w:rFonts w:ascii="Times New Roman" w:hAnsi="Times New Roman" w:cs="Times New Roman"/>
          <w:sz w:val="24"/>
          <w:szCs w:val="24"/>
        </w:rPr>
        <w:t xml:space="preserve">esignee, </w:t>
      </w:r>
      <w:r w:rsidR="002F5E27">
        <w:rPr>
          <w:rFonts w:ascii="Times New Roman" w:hAnsi="Times New Roman" w:cs="Times New Roman"/>
          <w:sz w:val="24"/>
          <w:szCs w:val="24"/>
        </w:rPr>
        <w:t>shall be the sole judge as to the merits of the Proposal and any resulting agreement.  The evaluation criteria will be as follows:</w:t>
      </w:r>
      <w:r w:rsidR="00571203">
        <w:rPr>
          <w:rFonts w:ascii="Times New Roman" w:hAnsi="Times New Roman" w:cs="Times New Roman"/>
          <w:sz w:val="24"/>
          <w:szCs w:val="24"/>
        </w:rPr>
        <w:tab/>
      </w:r>
      <w:r w:rsidR="00571203">
        <w:rPr>
          <w:rFonts w:ascii="Times New Roman" w:hAnsi="Times New Roman" w:cs="Times New Roman"/>
          <w:sz w:val="24"/>
          <w:szCs w:val="24"/>
        </w:rPr>
        <w:tab/>
      </w:r>
      <w:r w:rsidR="00571203">
        <w:rPr>
          <w:rFonts w:ascii="Times New Roman" w:hAnsi="Times New Roman" w:cs="Times New Roman"/>
          <w:sz w:val="24"/>
          <w:szCs w:val="24"/>
        </w:rPr>
        <w:tab/>
      </w:r>
    </w:p>
    <w:p w:rsidR="00215865" w:rsidRPr="00ED3781" w:rsidRDefault="009818E0" w:rsidP="00ED3781">
      <w:pPr>
        <w:spacing w:after="0"/>
        <w:jc w:val="center"/>
        <w:rPr>
          <w:rFonts w:ascii="Times New Roman" w:hAnsi="Times New Roman" w:cs="Times New Roman"/>
          <w:sz w:val="24"/>
          <w:szCs w:val="24"/>
        </w:rPr>
      </w:pPr>
      <w:r w:rsidRPr="00ED3781">
        <w:rPr>
          <w:rFonts w:ascii="Times New Roman" w:hAnsi="Times New Roman" w:cs="Times New Roman"/>
          <w:sz w:val="24"/>
          <w:szCs w:val="24"/>
        </w:rPr>
        <w:t>Total Points 100</w:t>
      </w:r>
      <w:bookmarkStart w:id="0" w:name="_GoBack"/>
      <w:bookmarkEnd w:id="0"/>
    </w:p>
    <w:p w:rsidR="003823C5" w:rsidRDefault="003823C5" w:rsidP="002F5E27">
      <w:pPr>
        <w:pStyle w:val="ListParagraph"/>
        <w:spacing w:after="0"/>
        <w:jc w:val="both"/>
        <w:rPr>
          <w:rFonts w:ascii="Times New Roman" w:hAnsi="Times New Roman" w:cs="Times New Roman"/>
          <w:sz w:val="24"/>
          <w:szCs w:val="24"/>
        </w:rPr>
      </w:pPr>
    </w:p>
    <w:p w:rsidR="00215865" w:rsidRPr="001A2491" w:rsidRDefault="00215865" w:rsidP="001A2491">
      <w:pPr>
        <w:pStyle w:val="ListParagraph"/>
        <w:numPr>
          <w:ilvl w:val="1"/>
          <w:numId w:val="8"/>
        </w:numPr>
        <w:spacing w:after="0"/>
        <w:jc w:val="both"/>
        <w:rPr>
          <w:rFonts w:ascii="Times New Roman" w:hAnsi="Times New Roman" w:cs="Times New Roman"/>
          <w:sz w:val="24"/>
          <w:szCs w:val="24"/>
        </w:rPr>
      </w:pPr>
      <w:r w:rsidRPr="001A2491">
        <w:rPr>
          <w:rFonts w:ascii="Times New Roman" w:hAnsi="Times New Roman" w:cs="Times New Roman"/>
          <w:sz w:val="24"/>
          <w:szCs w:val="24"/>
        </w:rPr>
        <w:t>Qualifications</w:t>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r>
      <w:r w:rsidR="009818E0" w:rsidRPr="001A2491">
        <w:rPr>
          <w:rFonts w:ascii="Times New Roman" w:hAnsi="Times New Roman" w:cs="Times New Roman"/>
          <w:sz w:val="24"/>
          <w:szCs w:val="24"/>
        </w:rPr>
        <w:tab/>
        <w:t>0 to 35</w:t>
      </w:r>
      <w:r w:rsidR="003823C5">
        <w:rPr>
          <w:rFonts w:ascii="Times New Roman" w:hAnsi="Times New Roman" w:cs="Times New Roman"/>
          <w:sz w:val="24"/>
          <w:szCs w:val="24"/>
        </w:rPr>
        <w:t>______</w:t>
      </w:r>
    </w:p>
    <w:p w:rsidR="00215865" w:rsidRDefault="00215865"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Shows a strong knowledge of creating CRA PLANS for public </w:t>
      </w:r>
      <w:r w:rsidR="009818E0">
        <w:rPr>
          <w:rFonts w:ascii="Times New Roman" w:hAnsi="Times New Roman" w:cs="Times New Roman"/>
          <w:sz w:val="24"/>
          <w:szCs w:val="24"/>
        </w:rPr>
        <w:t>agencies</w:t>
      </w:r>
      <w:r>
        <w:rPr>
          <w:rFonts w:ascii="Times New Roman" w:hAnsi="Times New Roman" w:cs="Times New Roman"/>
          <w:sz w:val="24"/>
          <w:szCs w:val="24"/>
        </w:rPr>
        <w:t>/clients</w:t>
      </w:r>
    </w:p>
    <w:p w:rsidR="00215865" w:rsidRDefault="00215865"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Prov</w:t>
      </w:r>
      <w:r w:rsidR="005B7194">
        <w:rPr>
          <w:rFonts w:ascii="Times New Roman" w:hAnsi="Times New Roman" w:cs="Times New Roman"/>
          <w:sz w:val="24"/>
          <w:szCs w:val="24"/>
        </w:rPr>
        <w:t>es a successful work history for previous projects for pub</w:t>
      </w:r>
      <w:r w:rsidR="009818E0">
        <w:rPr>
          <w:rFonts w:ascii="Times New Roman" w:hAnsi="Times New Roman" w:cs="Times New Roman"/>
          <w:sz w:val="24"/>
          <w:szCs w:val="24"/>
        </w:rPr>
        <w:t>l</w:t>
      </w:r>
      <w:r w:rsidR="005B7194">
        <w:rPr>
          <w:rFonts w:ascii="Times New Roman" w:hAnsi="Times New Roman" w:cs="Times New Roman"/>
          <w:sz w:val="24"/>
          <w:szCs w:val="24"/>
        </w:rPr>
        <w:t>ic agencies/clients</w:t>
      </w:r>
    </w:p>
    <w:p w:rsidR="005B7194" w:rsidRDefault="005B7194"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Team Proposed for Project</w:t>
      </w:r>
      <w:r w:rsidR="009818E0">
        <w:rPr>
          <w:rFonts w:ascii="Times New Roman" w:hAnsi="Times New Roman" w:cs="Times New Roman"/>
          <w:sz w:val="24"/>
          <w:szCs w:val="24"/>
        </w:rPr>
        <w:tab/>
      </w:r>
      <w:r w:rsidR="009818E0">
        <w:rPr>
          <w:rFonts w:ascii="Times New Roman" w:hAnsi="Times New Roman" w:cs="Times New Roman"/>
          <w:sz w:val="24"/>
          <w:szCs w:val="24"/>
        </w:rPr>
        <w:tab/>
      </w:r>
      <w:r w:rsidR="009818E0">
        <w:rPr>
          <w:rFonts w:ascii="Times New Roman" w:hAnsi="Times New Roman" w:cs="Times New Roman"/>
          <w:sz w:val="24"/>
          <w:szCs w:val="24"/>
        </w:rPr>
        <w:tab/>
      </w:r>
      <w:r w:rsidR="009818E0">
        <w:rPr>
          <w:rFonts w:ascii="Times New Roman" w:hAnsi="Times New Roman" w:cs="Times New Roman"/>
          <w:sz w:val="24"/>
          <w:szCs w:val="24"/>
        </w:rPr>
        <w:tab/>
      </w:r>
      <w:r w:rsidR="009818E0">
        <w:rPr>
          <w:rFonts w:ascii="Times New Roman" w:hAnsi="Times New Roman" w:cs="Times New Roman"/>
          <w:sz w:val="24"/>
          <w:szCs w:val="24"/>
        </w:rPr>
        <w:tab/>
      </w:r>
      <w:r w:rsidR="009818E0">
        <w:rPr>
          <w:rFonts w:ascii="Times New Roman" w:hAnsi="Times New Roman" w:cs="Times New Roman"/>
          <w:sz w:val="24"/>
          <w:szCs w:val="24"/>
        </w:rPr>
        <w:tab/>
        <w:t>0 to 15</w:t>
      </w:r>
      <w:r w:rsidR="003823C5">
        <w:rPr>
          <w:rFonts w:ascii="Times New Roman" w:hAnsi="Times New Roman" w:cs="Times New Roman"/>
          <w:sz w:val="24"/>
          <w:szCs w:val="24"/>
        </w:rPr>
        <w:t>______</w:t>
      </w:r>
    </w:p>
    <w:p w:rsidR="005B7194"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Incorporates</w:t>
      </w:r>
      <w:r w:rsidR="005B7194">
        <w:rPr>
          <w:rFonts w:ascii="Times New Roman" w:hAnsi="Times New Roman" w:cs="Times New Roman"/>
          <w:sz w:val="24"/>
          <w:szCs w:val="24"/>
        </w:rPr>
        <w:t xml:space="preserve"> a strong team structure </w:t>
      </w:r>
      <w:r>
        <w:rPr>
          <w:rFonts w:ascii="Times New Roman" w:hAnsi="Times New Roman" w:cs="Times New Roman"/>
          <w:sz w:val="24"/>
          <w:szCs w:val="24"/>
        </w:rPr>
        <w:t>able</w:t>
      </w:r>
      <w:r w:rsidR="005B7194">
        <w:rPr>
          <w:rFonts w:ascii="Times New Roman" w:hAnsi="Times New Roman" w:cs="Times New Roman"/>
          <w:sz w:val="24"/>
          <w:szCs w:val="24"/>
        </w:rPr>
        <w:t xml:space="preserve"> to </w:t>
      </w:r>
      <w:r>
        <w:rPr>
          <w:rFonts w:ascii="Times New Roman" w:hAnsi="Times New Roman" w:cs="Times New Roman"/>
          <w:sz w:val="24"/>
          <w:szCs w:val="24"/>
        </w:rPr>
        <w:t>handle</w:t>
      </w:r>
      <w:r w:rsidR="005B7194">
        <w:rPr>
          <w:rFonts w:ascii="Times New Roman" w:hAnsi="Times New Roman" w:cs="Times New Roman"/>
          <w:sz w:val="24"/>
          <w:szCs w:val="24"/>
        </w:rPr>
        <w:t xml:space="preserve"> the </w:t>
      </w:r>
      <w:r>
        <w:rPr>
          <w:rFonts w:ascii="Times New Roman" w:hAnsi="Times New Roman" w:cs="Times New Roman"/>
          <w:sz w:val="24"/>
          <w:szCs w:val="24"/>
        </w:rPr>
        <w:t>task</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Team members have resumes that reflect experience in planning</w:t>
      </w:r>
    </w:p>
    <w:p w:rsidR="009818E0" w:rsidRDefault="009818E0"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 25</w:t>
      </w:r>
      <w:r w:rsidR="003823C5">
        <w:rPr>
          <w:rFonts w:ascii="Times New Roman" w:hAnsi="Times New Roman" w:cs="Times New Roman"/>
          <w:sz w:val="24"/>
          <w:szCs w:val="24"/>
        </w:rPr>
        <w:t>_______</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Cost breakdown is detailed and meets the City’s requirements</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Costs are controlled</w:t>
      </w:r>
    </w:p>
    <w:p w:rsidR="009818E0" w:rsidRDefault="009818E0"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Provided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 20</w:t>
      </w:r>
      <w:r w:rsidR="003823C5">
        <w:rPr>
          <w:rFonts w:ascii="Times New Roman" w:hAnsi="Times New Roman" w:cs="Times New Roman"/>
          <w:sz w:val="24"/>
          <w:szCs w:val="24"/>
        </w:rPr>
        <w:t>_______</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Shows a thorough understanding of the project</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Able to meet all of the principal areas defined in the RFP</w:t>
      </w:r>
    </w:p>
    <w:p w:rsidR="000A4F64" w:rsidRDefault="000A4F64" w:rsidP="000A4F64">
      <w:pPr>
        <w:spacing w:after="0"/>
        <w:jc w:val="both"/>
        <w:rPr>
          <w:rFonts w:ascii="Times New Roman" w:hAnsi="Times New Roman" w:cs="Times New Roman"/>
          <w:sz w:val="24"/>
          <w:szCs w:val="24"/>
        </w:rPr>
      </w:pPr>
    </w:p>
    <w:p w:rsidR="000A4F64" w:rsidRPr="000A4F64" w:rsidRDefault="000A4F64" w:rsidP="000A4F64">
      <w:pPr>
        <w:spacing w:after="0"/>
        <w:jc w:val="both"/>
        <w:rPr>
          <w:rFonts w:ascii="Times New Roman" w:hAnsi="Times New Roman" w:cs="Times New Roman"/>
          <w:sz w:val="24"/>
          <w:szCs w:val="24"/>
        </w:rPr>
      </w:pPr>
    </w:p>
    <w:p w:rsidR="009818E0" w:rsidRDefault="009818E0"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References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 5</w:t>
      </w:r>
      <w:r w:rsidR="003823C5">
        <w:rPr>
          <w:rFonts w:ascii="Times New Roman" w:hAnsi="Times New Roman" w:cs="Times New Roman"/>
          <w:sz w:val="24"/>
          <w:szCs w:val="24"/>
        </w:rPr>
        <w:t>________</w:t>
      </w:r>
    </w:p>
    <w:p w:rsidR="009818E0" w:rsidRDefault="009818E0" w:rsidP="004B78B4">
      <w:pPr>
        <w:pStyle w:val="ListParagraph"/>
        <w:numPr>
          <w:ilvl w:val="2"/>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Provide </w:t>
      </w:r>
      <w:r w:rsidR="00CA694C">
        <w:rPr>
          <w:rFonts w:ascii="Times New Roman" w:hAnsi="Times New Roman" w:cs="Times New Roman"/>
          <w:sz w:val="24"/>
          <w:szCs w:val="24"/>
        </w:rPr>
        <w:t>references</w:t>
      </w:r>
      <w:r>
        <w:rPr>
          <w:rFonts w:ascii="Times New Roman" w:hAnsi="Times New Roman" w:cs="Times New Roman"/>
          <w:sz w:val="24"/>
          <w:szCs w:val="24"/>
        </w:rPr>
        <w:t xml:space="preserve"> reflecting examples of successful outcomes for similar projects</w:t>
      </w:r>
    </w:p>
    <w:p w:rsidR="009818E0" w:rsidRDefault="009818E0" w:rsidP="004B78B4">
      <w:pPr>
        <w:spacing w:after="0"/>
        <w:ind w:left="7200" w:firstLine="720"/>
        <w:jc w:val="both"/>
        <w:rPr>
          <w:rFonts w:ascii="Times New Roman" w:hAnsi="Times New Roman" w:cs="Times New Roman"/>
          <w:sz w:val="24"/>
          <w:szCs w:val="24"/>
        </w:rPr>
      </w:pPr>
      <w:r>
        <w:rPr>
          <w:rFonts w:ascii="Times New Roman" w:hAnsi="Times New Roman" w:cs="Times New Roman"/>
          <w:sz w:val="24"/>
          <w:szCs w:val="24"/>
        </w:rPr>
        <w:t>Total:</w:t>
      </w:r>
      <w:r w:rsidR="00571203">
        <w:rPr>
          <w:rFonts w:ascii="Times New Roman" w:hAnsi="Times New Roman" w:cs="Times New Roman"/>
          <w:sz w:val="24"/>
          <w:szCs w:val="24"/>
        </w:rPr>
        <w:t>_______</w:t>
      </w:r>
    </w:p>
    <w:p w:rsidR="009818E0" w:rsidRDefault="002C5C83" w:rsidP="004B78B4">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Schedule: The anticipated schedule is a follows:</w:t>
      </w:r>
    </w:p>
    <w:p w:rsidR="002C5C83" w:rsidRDefault="002C5C83"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Publish RFP</w:t>
      </w:r>
      <w:r w:rsidR="00C969BD">
        <w:rPr>
          <w:rFonts w:ascii="Times New Roman" w:hAnsi="Times New Roman" w:cs="Times New Roman"/>
          <w:sz w:val="24"/>
          <w:szCs w:val="24"/>
        </w:rPr>
        <w:t xml:space="preserve"> </w:t>
      </w:r>
      <w:r>
        <w:rPr>
          <w:rFonts w:ascii="Times New Roman" w:hAnsi="Times New Roman" w:cs="Times New Roman"/>
          <w:sz w:val="24"/>
          <w:szCs w:val="24"/>
        </w:rPr>
        <w:t>August 30, 2023</w:t>
      </w:r>
    </w:p>
    <w:p w:rsidR="002C5C83" w:rsidRDefault="002C5C83"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Responses to RFP due no later than 2:00 p.m.</w:t>
      </w:r>
      <w:r w:rsidR="007F5049">
        <w:rPr>
          <w:rFonts w:ascii="Times New Roman" w:hAnsi="Times New Roman" w:cs="Times New Roman"/>
          <w:sz w:val="24"/>
          <w:szCs w:val="24"/>
        </w:rPr>
        <w:t xml:space="preserve">, </w:t>
      </w:r>
      <w:r w:rsidR="00C969BD">
        <w:rPr>
          <w:rFonts w:ascii="Times New Roman" w:hAnsi="Times New Roman" w:cs="Times New Roman"/>
          <w:sz w:val="24"/>
          <w:szCs w:val="24"/>
        </w:rPr>
        <w:t>October</w:t>
      </w:r>
      <w:r>
        <w:rPr>
          <w:rFonts w:ascii="Times New Roman" w:hAnsi="Times New Roman" w:cs="Times New Roman"/>
          <w:sz w:val="24"/>
          <w:szCs w:val="24"/>
        </w:rPr>
        <w:t xml:space="preserve"> 1</w:t>
      </w:r>
      <w:r w:rsidR="00C969BD">
        <w:rPr>
          <w:rFonts w:ascii="Times New Roman" w:hAnsi="Times New Roman" w:cs="Times New Roman"/>
          <w:sz w:val="24"/>
          <w:szCs w:val="24"/>
        </w:rPr>
        <w:t>2</w:t>
      </w:r>
      <w:r>
        <w:rPr>
          <w:rFonts w:ascii="Times New Roman" w:hAnsi="Times New Roman" w:cs="Times New Roman"/>
          <w:sz w:val="24"/>
          <w:szCs w:val="24"/>
        </w:rPr>
        <w:t>, 2023</w:t>
      </w:r>
    </w:p>
    <w:p w:rsidR="002C5C83" w:rsidRDefault="002C5C83"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Consideration of proposals by </w:t>
      </w:r>
      <w:r w:rsidR="007F5049">
        <w:rPr>
          <w:rFonts w:ascii="Times New Roman" w:hAnsi="Times New Roman" w:cs="Times New Roman"/>
          <w:sz w:val="24"/>
          <w:szCs w:val="24"/>
        </w:rPr>
        <w:t xml:space="preserve">City </w:t>
      </w:r>
      <w:r>
        <w:rPr>
          <w:rFonts w:ascii="Times New Roman" w:hAnsi="Times New Roman" w:cs="Times New Roman"/>
          <w:sz w:val="24"/>
          <w:szCs w:val="24"/>
        </w:rPr>
        <w:t>Commission November 14, 2023</w:t>
      </w:r>
    </w:p>
    <w:p w:rsidR="002C5C83" w:rsidRDefault="002C5C83"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Execute Contract after November 14, 2023</w:t>
      </w:r>
    </w:p>
    <w:p w:rsidR="002C5C83" w:rsidRPr="002C5C83" w:rsidRDefault="002C5C83" w:rsidP="004B78B4">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Dates are subject to change as determined by the City</w:t>
      </w:r>
    </w:p>
    <w:p w:rsidR="00EF35BD" w:rsidRDefault="00EF35BD" w:rsidP="004B78B4">
      <w:pPr>
        <w:jc w:val="both"/>
      </w:pPr>
    </w:p>
    <w:p w:rsidR="00EF35BD" w:rsidRDefault="00EF35BD"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890683" w:rsidRDefault="00890683" w:rsidP="004B78B4">
      <w:pPr>
        <w:jc w:val="both"/>
      </w:pPr>
    </w:p>
    <w:p w:rsidR="00C9723C" w:rsidRDefault="00C9723C" w:rsidP="004B78B4">
      <w:pPr>
        <w:jc w:val="both"/>
      </w:pPr>
    </w:p>
    <w:p w:rsidR="00890683" w:rsidRDefault="00B44AFA" w:rsidP="00B44AFA">
      <w:pPr>
        <w:jc w:val="center"/>
        <w:rPr>
          <w:rFonts w:ascii="Times New Roman" w:hAnsi="Times New Roman" w:cs="Times New Roman"/>
          <w:sz w:val="24"/>
          <w:szCs w:val="24"/>
        </w:rPr>
      </w:pPr>
      <w:r w:rsidRPr="00B44AFA">
        <w:rPr>
          <w:rFonts w:ascii="Times New Roman" w:hAnsi="Times New Roman" w:cs="Times New Roman"/>
          <w:sz w:val="24"/>
          <w:szCs w:val="24"/>
        </w:rPr>
        <w:lastRenderedPageBreak/>
        <w:t>LEGAL NOTICE</w:t>
      </w:r>
    </w:p>
    <w:p w:rsidR="00B44AFA" w:rsidRDefault="00B44AFA" w:rsidP="00B44AFA">
      <w:pPr>
        <w:jc w:val="center"/>
        <w:rPr>
          <w:rFonts w:ascii="Times New Roman" w:hAnsi="Times New Roman" w:cs="Times New Roman"/>
          <w:sz w:val="24"/>
          <w:szCs w:val="24"/>
        </w:rPr>
      </w:pPr>
    </w:p>
    <w:p w:rsidR="00B44AFA" w:rsidRDefault="00B44AFA" w:rsidP="00B44AFA">
      <w:pPr>
        <w:jc w:val="both"/>
        <w:rPr>
          <w:rFonts w:ascii="Times New Roman" w:hAnsi="Times New Roman" w:cs="Times New Roman"/>
          <w:sz w:val="24"/>
          <w:szCs w:val="24"/>
        </w:rPr>
      </w:pPr>
      <w:r>
        <w:rPr>
          <w:rFonts w:ascii="Times New Roman" w:hAnsi="Times New Roman" w:cs="Times New Roman"/>
          <w:sz w:val="24"/>
          <w:szCs w:val="24"/>
        </w:rPr>
        <w:t>Notice is hereby given that the City of Holly Hill</w:t>
      </w:r>
      <w:r w:rsidR="005233DE">
        <w:rPr>
          <w:rFonts w:ascii="Times New Roman" w:hAnsi="Times New Roman" w:cs="Times New Roman"/>
          <w:sz w:val="24"/>
          <w:szCs w:val="24"/>
        </w:rPr>
        <w:t>, FL</w:t>
      </w:r>
      <w:r>
        <w:rPr>
          <w:rFonts w:ascii="Times New Roman" w:hAnsi="Times New Roman" w:cs="Times New Roman"/>
          <w:sz w:val="24"/>
          <w:szCs w:val="24"/>
        </w:rPr>
        <w:t xml:space="preserve"> is accepting Sealed Proposal</w:t>
      </w:r>
      <w:r w:rsidR="00FE2850">
        <w:rPr>
          <w:rFonts w:ascii="Times New Roman" w:hAnsi="Times New Roman" w:cs="Times New Roman"/>
          <w:sz w:val="24"/>
          <w:szCs w:val="24"/>
        </w:rPr>
        <w:t>s</w:t>
      </w:r>
      <w:r>
        <w:rPr>
          <w:rFonts w:ascii="Times New Roman" w:hAnsi="Times New Roman" w:cs="Times New Roman"/>
          <w:sz w:val="24"/>
          <w:szCs w:val="24"/>
        </w:rPr>
        <w:t xml:space="preserve"> to select a professional company</w:t>
      </w:r>
      <w:r w:rsidR="009D3617">
        <w:rPr>
          <w:rFonts w:ascii="Times New Roman" w:hAnsi="Times New Roman" w:cs="Times New Roman"/>
          <w:sz w:val="24"/>
          <w:szCs w:val="24"/>
        </w:rPr>
        <w:t>,</w:t>
      </w:r>
      <w:r>
        <w:rPr>
          <w:rFonts w:ascii="Times New Roman" w:hAnsi="Times New Roman" w:cs="Times New Roman"/>
          <w:sz w:val="24"/>
          <w:szCs w:val="24"/>
        </w:rPr>
        <w:t xml:space="preserve"> </w:t>
      </w:r>
      <w:r w:rsidR="009D3617">
        <w:rPr>
          <w:rFonts w:ascii="Times New Roman" w:hAnsi="Times New Roman" w:cs="Times New Roman"/>
          <w:sz w:val="24"/>
          <w:szCs w:val="24"/>
        </w:rPr>
        <w:t>c</w:t>
      </w:r>
      <w:r>
        <w:rPr>
          <w:rFonts w:ascii="Times New Roman" w:hAnsi="Times New Roman" w:cs="Times New Roman"/>
          <w:sz w:val="24"/>
          <w:szCs w:val="24"/>
        </w:rPr>
        <w:t xml:space="preserve">onsultant teams and/or an individual contractor to update the Community Redevelopment Plan for the Community Redevelopment </w:t>
      </w:r>
      <w:r w:rsidR="007D7E7B">
        <w:rPr>
          <w:rFonts w:ascii="Times New Roman" w:hAnsi="Times New Roman" w:cs="Times New Roman"/>
          <w:sz w:val="24"/>
          <w:szCs w:val="24"/>
        </w:rPr>
        <w:t>Agency</w:t>
      </w:r>
      <w:r>
        <w:rPr>
          <w:rFonts w:ascii="Times New Roman" w:hAnsi="Times New Roman" w:cs="Times New Roman"/>
          <w:sz w:val="24"/>
          <w:szCs w:val="24"/>
        </w:rPr>
        <w:t xml:space="preserve"> (CRA) in Holly Hill for the purpose </w:t>
      </w:r>
      <w:r w:rsidR="007D7E7B">
        <w:rPr>
          <w:rFonts w:ascii="Times New Roman" w:hAnsi="Times New Roman" w:cs="Times New Roman"/>
          <w:sz w:val="24"/>
          <w:szCs w:val="24"/>
        </w:rPr>
        <w:t>of</w:t>
      </w:r>
      <w:r>
        <w:rPr>
          <w:rFonts w:ascii="Times New Roman" w:hAnsi="Times New Roman" w:cs="Times New Roman"/>
          <w:sz w:val="24"/>
          <w:szCs w:val="24"/>
        </w:rPr>
        <w:t xml:space="preserve"> requesting an extension of the expiration date to </w:t>
      </w:r>
      <w:r w:rsidR="009B161E">
        <w:rPr>
          <w:rFonts w:ascii="Times New Roman" w:hAnsi="Times New Roman" w:cs="Times New Roman"/>
          <w:sz w:val="24"/>
          <w:szCs w:val="24"/>
        </w:rPr>
        <w:t>May 28</w:t>
      </w:r>
      <w:r>
        <w:rPr>
          <w:rFonts w:ascii="Times New Roman" w:hAnsi="Times New Roman" w:cs="Times New Roman"/>
          <w:sz w:val="24"/>
          <w:szCs w:val="24"/>
        </w:rPr>
        <w:t>, 2036.</w:t>
      </w:r>
    </w:p>
    <w:p w:rsidR="00B44AFA" w:rsidRPr="00B44AFA" w:rsidRDefault="00B44AFA" w:rsidP="00B44AFA">
      <w:pPr>
        <w:spacing w:after="0"/>
        <w:jc w:val="both"/>
        <w:rPr>
          <w:rFonts w:ascii="Times New Roman" w:hAnsi="Times New Roman" w:cs="Times New Roman"/>
          <w:sz w:val="24"/>
          <w:szCs w:val="24"/>
        </w:rPr>
      </w:pPr>
      <w:r w:rsidRPr="00B44AFA">
        <w:rPr>
          <w:rFonts w:ascii="Times New Roman" w:hAnsi="Times New Roman" w:cs="Times New Roman"/>
          <w:sz w:val="24"/>
          <w:szCs w:val="24"/>
        </w:rPr>
        <w:t>The anticipated schedule is a follows:</w:t>
      </w:r>
    </w:p>
    <w:p w:rsidR="00B44AFA" w:rsidRDefault="00B44AFA"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Publish RFP August 30, 2023</w:t>
      </w:r>
    </w:p>
    <w:p w:rsidR="00B44AFA" w:rsidRDefault="00B44AFA"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Responses to RFP due </w:t>
      </w:r>
      <w:r w:rsidR="007F5049">
        <w:rPr>
          <w:rFonts w:ascii="Times New Roman" w:hAnsi="Times New Roman" w:cs="Times New Roman"/>
          <w:sz w:val="24"/>
          <w:szCs w:val="24"/>
        </w:rPr>
        <w:t>no</w:t>
      </w:r>
      <w:r>
        <w:rPr>
          <w:rFonts w:ascii="Times New Roman" w:hAnsi="Times New Roman" w:cs="Times New Roman"/>
          <w:sz w:val="24"/>
          <w:szCs w:val="24"/>
        </w:rPr>
        <w:t xml:space="preserve"> later than 2:00 p.m.</w:t>
      </w:r>
      <w:r w:rsidR="007F5049">
        <w:rPr>
          <w:rFonts w:ascii="Times New Roman" w:hAnsi="Times New Roman" w:cs="Times New Roman"/>
          <w:sz w:val="24"/>
          <w:szCs w:val="24"/>
        </w:rPr>
        <w:t>,</w:t>
      </w:r>
      <w:r>
        <w:rPr>
          <w:rFonts w:ascii="Times New Roman" w:hAnsi="Times New Roman" w:cs="Times New Roman"/>
          <w:sz w:val="24"/>
          <w:szCs w:val="24"/>
        </w:rPr>
        <w:t xml:space="preserve"> October 12, 2023</w:t>
      </w:r>
    </w:p>
    <w:p w:rsidR="00B44AFA" w:rsidRDefault="00B44AFA"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Consideration of proposals by </w:t>
      </w:r>
      <w:r w:rsidR="007F5049">
        <w:rPr>
          <w:rFonts w:ascii="Times New Roman" w:hAnsi="Times New Roman" w:cs="Times New Roman"/>
          <w:sz w:val="24"/>
          <w:szCs w:val="24"/>
        </w:rPr>
        <w:t xml:space="preserve">City </w:t>
      </w:r>
      <w:r>
        <w:rPr>
          <w:rFonts w:ascii="Times New Roman" w:hAnsi="Times New Roman" w:cs="Times New Roman"/>
          <w:sz w:val="24"/>
          <w:szCs w:val="24"/>
        </w:rPr>
        <w:t>Commission</w:t>
      </w:r>
      <w:r w:rsidR="00EC30D4">
        <w:rPr>
          <w:rFonts w:ascii="Times New Roman" w:hAnsi="Times New Roman" w:cs="Times New Roman"/>
          <w:sz w:val="24"/>
          <w:szCs w:val="24"/>
        </w:rPr>
        <w:t xml:space="preserve">, or its Designee, </w:t>
      </w:r>
      <w:r>
        <w:rPr>
          <w:rFonts w:ascii="Times New Roman" w:hAnsi="Times New Roman" w:cs="Times New Roman"/>
          <w:sz w:val="24"/>
          <w:szCs w:val="24"/>
        </w:rPr>
        <w:t>November 14, 2023</w:t>
      </w:r>
    </w:p>
    <w:p w:rsidR="00B44AFA" w:rsidRDefault="00B44AFA"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Execute Contract after November 14, 2023</w:t>
      </w:r>
    </w:p>
    <w:p w:rsidR="00B44AFA" w:rsidRDefault="00B44AFA"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Dates are subject to change as determined by the City</w:t>
      </w:r>
    </w:p>
    <w:p w:rsidR="00B44AFA" w:rsidRPr="007D7E7B" w:rsidRDefault="007D7E7B" w:rsidP="00B44AFA">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There will be no pre</w:t>
      </w:r>
      <w:r w:rsidR="007F5049">
        <w:rPr>
          <w:rFonts w:ascii="Times New Roman" w:hAnsi="Times New Roman" w:cs="Times New Roman"/>
          <w:sz w:val="24"/>
          <w:szCs w:val="24"/>
        </w:rPr>
        <w:t>-</w:t>
      </w:r>
      <w:r>
        <w:rPr>
          <w:rFonts w:ascii="Times New Roman" w:hAnsi="Times New Roman" w:cs="Times New Roman"/>
          <w:sz w:val="24"/>
          <w:szCs w:val="24"/>
        </w:rPr>
        <w:t>bid meeting</w:t>
      </w:r>
    </w:p>
    <w:p w:rsidR="00B44AFA" w:rsidRDefault="00B44AFA" w:rsidP="00B44AFA">
      <w:pPr>
        <w:spacing w:after="0"/>
        <w:jc w:val="both"/>
        <w:rPr>
          <w:rFonts w:ascii="Times New Roman" w:hAnsi="Times New Roman" w:cs="Times New Roman"/>
          <w:sz w:val="24"/>
          <w:szCs w:val="24"/>
        </w:rPr>
      </w:pPr>
      <w:r>
        <w:rPr>
          <w:rFonts w:ascii="Times New Roman" w:hAnsi="Times New Roman" w:cs="Times New Roman"/>
          <w:sz w:val="24"/>
          <w:szCs w:val="24"/>
        </w:rPr>
        <w:t>Proposal Submission</w:t>
      </w:r>
    </w:p>
    <w:p w:rsidR="00B44AFA" w:rsidRDefault="00B44AFA" w:rsidP="00B44AFA">
      <w:pPr>
        <w:spacing w:after="0"/>
        <w:jc w:val="both"/>
        <w:rPr>
          <w:rFonts w:ascii="Times New Roman" w:hAnsi="Times New Roman" w:cs="Times New Roman"/>
          <w:sz w:val="24"/>
          <w:szCs w:val="24"/>
        </w:rPr>
      </w:pPr>
      <w:r>
        <w:rPr>
          <w:rFonts w:ascii="Times New Roman" w:hAnsi="Times New Roman" w:cs="Times New Roman"/>
          <w:sz w:val="24"/>
          <w:szCs w:val="24"/>
        </w:rPr>
        <w:t>The City will receive Proposals at the following address, clearly marked on the outside:</w:t>
      </w:r>
    </w:p>
    <w:p w:rsidR="00B44AFA" w:rsidRDefault="00BE59A9" w:rsidP="00BE59A9">
      <w:pPr>
        <w:spacing w:after="0"/>
        <w:jc w:val="center"/>
        <w:rPr>
          <w:rFonts w:ascii="Times New Roman" w:hAnsi="Times New Roman" w:cs="Times New Roman"/>
          <w:sz w:val="24"/>
          <w:szCs w:val="24"/>
        </w:rPr>
      </w:pPr>
      <w:r>
        <w:rPr>
          <w:rFonts w:ascii="Times New Roman" w:hAnsi="Times New Roman" w:cs="Times New Roman"/>
          <w:sz w:val="24"/>
          <w:szCs w:val="24"/>
        </w:rPr>
        <w:t>RFP-</w:t>
      </w:r>
      <w:r w:rsidR="00B44AFA">
        <w:rPr>
          <w:rFonts w:ascii="Times New Roman" w:hAnsi="Times New Roman" w:cs="Times New Roman"/>
          <w:sz w:val="24"/>
          <w:szCs w:val="24"/>
        </w:rPr>
        <w:t>Professional Services for New CRA Plan Update</w:t>
      </w:r>
    </w:p>
    <w:p w:rsidR="00B44AFA" w:rsidRDefault="00B44AFA" w:rsidP="00BE59A9">
      <w:pPr>
        <w:spacing w:after="0"/>
        <w:jc w:val="center"/>
        <w:rPr>
          <w:rFonts w:ascii="Times New Roman" w:hAnsi="Times New Roman" w:cs="Times New Roman"/>
          <w:sz w:val="24"/>
          <w:szCs w:val="24"/>
        </w:rPr>
      </w:pPr>
      <w:r>
        <w:rPr>
          <w:rFonts w:ascii="Times New Roman" w:hAnsi="Times New Roman" w:cs="Times New Roman"/>
          <w:sz w:val="24"/>
          <w:szCs w:val="24"/>
        </w:rPr>
        <w:t>Michele Moore, Finance Director</w:t>
      </w:r>
    </w:p>
    <w:p w:rsidR="00B44AFA" w:rsidRDefault="00B44AFA" w:rsidP="00BE59A9">
      <w:pPr>
        <w:spacing w:after="0"/>
        <w:jc w:val="center"/>
        <w:rPr>
          <w:rFonts w:ascii="Times New Roman" w:hAnsi="Times New Roman" w:cs="Times New Roman"/>
          <w:sz w:val="24"/>
          <w:szCs w:val="24"/>
        </w:rPr>
      </w:pPr>
      <w:r>
        <w:rPr>
          <w:rFonts w:ascii="Times New Roman" w:hAnsi="Times New Roman" w:cs="Times New Roman"/>
          <w:sz w:val="24"/>
          <w:szCs w:val="24"/>
        </w:rPr>
        <w:t>City of Holly Hill</w:t>
      </w:r>
    </w:p>
    <w:p w:rsidR="00B44AFA" w:rsidRDefault="00B44AFA" w:rsidP="00BE59A9">
      <w:pPr>
        <w:spacing w:after="0"/>
        <w:jc w:val="center"/>
        <w:rPr>
          <w:rFonts w:ascii="Times New Roman" w:hAnsi="Times New Roman" w:cs="Times New Roman"/>
          <w:sz w:val="24"/>
          <w:szCs w:val="24"/>
        </w:rPr>
      </w:pPr>
      <w:r>
        <w:rPr>
          <w:rFonts w:ascii="Times New Roman" w:hAnsi="Times New Roman" w:cs="Times New Roman"/>
          <w:sz w:val="24"/>
          <w:szCs w:val="24"/>
        </w:rPr>
        <w:t>1065 Ridgewood Avenue</w:t>
      </w:r>
    </w:p>
    <w:p w:rsidR="00BE59A9" w:rsidRDefault="00B44AFA" w:rsidP="00DB740B">
      <w:pPr>
        <w:spacing w:after="0"/>
        <w:jc w:val="center"/>
        <w:rPr>
          <w:rFonts w:ascii="Times New Roman" w:hAnsi="Times New Roman" w:cs="Times New Roman"/>
          <w:sz w:val="24"/>
          <w:szCs w:val="24"/>
        </w:rPr>
      </w:pPr>
      <w:r>
        <w:rPr>
          <w:rFonts w:ascii="Times New Roman" w:hAnsi="Times New Roman" w:cs="Times New Roman"/>
          <w:sz w:val="24"/>
          <w:szCs w:val="24"/>
        </w:rPr>
        <w:t>Holly Hill, F</w:t>
      </w:r>
      <w:r w:rsidR="007F5049">
        <w:rPr>
          <w:rFonts w:ascii="Times New Roman" w:hAnsi="Times New Roman" w:cs="Times New Roman"/>
          <w:sz w:val="24"/>
          <w:szCs w:val="24"/>
        </w:rPr>
        <w:t xml:space="preserve">L </w:t>
      </w:r>
      <w:r>
        <w:rPr>
          <w:rFonts w:ascii="Times New Roman" w:hAnsi="Times New Roman" w:cs="Times New Roman"/>
          <w:sz w:val="24"/>
          <w:szCs w:val="24"/>
        </w:rPr>
        <w:t>32117</w:t>
      </w:r>
    </w:p>
    <w:p w:rsidR="00B44AFA" w:rsidRDefault="00B44AFA" w:rsidP="00B44AFA">
      <w:pPr>
        <w:spacing w:after="0"/>
        <w:jc w:val="both"/>
        <w:rPr>
          <w:rFonts w:ascii="Times New Roman" w:hAnsi="Times New Roman" w:cs="Times New Roman"/>
          <w:sz w:val="24"/>
          <w:szCs w:val="24"/>
        </w:rPr>
      </w:pPr>
      <w:r>
        <w:rPr>
          <w:rFonts w:ascii="Times New Roman" w:hAnsi="Times New Roman" w:cs="Times New Roman"/>
          <w:sz w:val="24"/>
          <w:szCs w:val="24"/>
        </w:rPr>
        <w:t>Upon opening, the submitted Proposal will become a “public record” and shall be subject to public disclosure in accordance with Chapter 119, Florida Statutes.</w:t>
      </w:r>
    </w:p>
    <w:p w:rsidR="00B44AFA" w:rsidRDefault="00B44AFA" w:rsidP="00B44AFA">
      <w:pPr>
        <w:spacing w:after="0"/>
        <w:jc w:val="both"/>
        <w:rPr>
          <w:rFonts w:ascii="Times New Roman" w:hAnsi="Times New Roman" w:cs="Times New Roman"/>
          <w:sz w:val="24"/>
          <w:szCs w:val="24"/>
        </w:rPr>
      </w:pPr>
    </w:p>
    <w:p w:rsidR="00B44AFA" w:rsidRDefault="00B44AFA" w:rsidP="00B44AFA">
      <w:pPr>
        <w:spacing w:after="0"/>
        <w:jc w:val="both"/>
        <w:rPr>
          <w:rFonts w:ascii="Times New Roman" w:hAnsi="Times New Roman" w:cs="Times New Roman"/>
          <w:sz w:val="24"/>
          <w:szCs w:val="24"/>
        </w:rPr>
      </w:pPr>
      <w:r>
        <w:rPr>
          <w:rFonts w:ascii="Times New Roman" w:hAnsi="Times New Roman" w:cs="Times New Roman"/>
          <w:sz w:val="24"/>
          <w:szCs w:val="24"/>
        </w:rPr>
        <w:t xml:space="preserve">Copies of the bid documents may be obtained electronically from </w:t>
      </w:r>
      <w:proofErr w:type="spellStart"/>
      <w:r>
        <w:rPr>
          <w:rFonts w:ascii="Times New Roman" w:hAnsi="Times New Roman" w:cs="Times New Roman"/>
          <w:sz w:val="24"/>
          <w:szCs w:val="24"/>
        </w:rPr>
        <w:t>VendorLink</w:t>
      </w:r>
      <w:proofErr w:type="spellEnd"/>
      <w:r w:rsidR="00BE59A9">
        <w:rPr>
          <w:rFonts w:ascii="Times New Roman" w:hAnsi="Times New Roman" w:cs="Times New Roman"/>
          <w:sz w:val="24"/>
          <w:szCs w:val="24"/>
        </w:rPr>
        <w:t xml:space="preserve"> </w:t>
      </w:r>
      <w:r>
        <w:rPr>
          <w:rFonts w:ascii="Times New Roman" w:hAnsi="Times New Roman" w:cs="Times New Roman"/>
          <w:sz w:val="24"/>
          <w:szCs w:val="24"/>
        </w:rPr>
        <w:t xml:space="preserve">at </w:t>
      </w:r>
      <w:hyperlink r:id="rId11" w:history="1">
        <w:r w:rsidR="00BE59A9" w:rsidRPr="00833A73">
          <w:rPr>
            <w:rStyle w:val="Hyperlink"/>
            <w:rFonts w:ascii="Times New Roman" w:hAnsi="Times New Roman" w:cs="Times New Roman"/>
            <w:sz w:val="24"/>
            <w:szCs w:val="24"/>
          </w:rPr>
          <w:t>www.myvendorlink.com</w:t>
        </w:r>
      </w:hyperlink>
      <w:r>
        <w:rPr>
          <w:rFonts w:ascii="Times New Roman" w:hAnsi="Times New Roman" w:cs="Times New Roman"/>
          <w:sz w:val="24"/>
          <w:szCs w:val="24"/>
        </w:rPr>
        <w:t xml:space="preserve">.  Any addenda to these bid documents </w:t>
      </w:r>
      <w:r w:rsidR="00BE59A9">
        <w:rPr>
          <w:rFonts w:ascii="Times New Roman" w:hAnsi="Times New Roman" w:cs="Times New Roman"/>
          <w:sz w:val="24"/>
          <w:szCs w:val="24"/>
        </w:rPr>
        <w:t>w</w:t>
      </w:r>
      <w:r>
        <w:rPr>
          <w:rFonts w:ascii="Times New Roman" w:hAnsi="Times New Roman" w:cs="Times New Roman"/>
          <w:sz w:val="24"/>
          <w:szCs w:val="24"/>
        </w:rPr>
        <w:t xml:space="preserve">ill be posted on the </w:t>
      </w:r>
      <w:proofErr w:type="spellStart"/>
      <w:r>
        <w:rPr>
          <w:rFonts w:ascii="Times New Roman" w:hAnsi="Times New Roman" w:cs="Times New Roman"/>
          <w:sz w:val="24"/>
          <w:szCs w:val="24"/>
        </w:rPr>
        <w:t>VendorLink</w:t>
      </w:r>
      <w:proofErr w:type="spellEnd"/>
      <w:r>
        <w:rPr>
          <w:rFonts w:ascii="Times New Roman" w:hAnsi="Times New Roman" w:cs="Times New Roman"/>
          <w:sz w:val="24"/>
          <w:szCs w:val="24"/>
        </w:rPr>
        <w:t xml:space="preserve"> website.  It is the bidder’s responsibility to confirm that all addenda </w:t>
      </w:r>
      <w:r w:rsidR="00BE59A9">
        <w:rPr>
          <w:rFonts w:ascii="Times New Roman" w:hAnsi="Times New Roman" w:cs="Times New Roman"/>
          <w:sz w:val="24"/>
          <w:szCs w:val="24"/>
        </w:rPr>
        <w:t xml:space="preserve">have been received prior to submitting a bid for this project.  All questions should be directed in writing to Michele Moore at </w:t>
      </w:r>
      <w:hyperlink r:id="rId12" w:history="1">
        <w:r w:rsidR="00BE59A9" w:rsidRPr="00833A73">
          <w:rPr>
            <w:rStyle w:val="Hyperlink"/>
            <w:rFonts w:ascii="Times New Roman" w:hAnsi="Times New Roman" w:cs="Times New Roman"/>
            <w:sz w:val="24"/>
            <w:szCs w:val="24"/>
          </w:rPr>
          <w:t>financedirector@hollyhillfl.org</w:t>
        </w:r>
      </w:hyperlink>
      <w:r w:rsidR="00BE59A9">
        <w:rPr>
          <w:rFonts w:ascii="Times New Roman" w:hAnsi="Times New Roman" w:cs="Times New Roman"/>
          <w:sz w:val="24"/>
          <w:szCs w:val="24"/>
        </w:rPr>
        <w:t>.  Questions are to be submitted not later than 2:00 p.m.</w:t>
      </w:r>
      <w:r w:rsidR="007F5049">
        <w:rPr>
          <w:rFonts w:ascii="Times New Roman" w:hAnsi="Times New Roman" w:cs="Times New Roman"/>
          <w:sz w:val="24"/>
          <w:szCs w:val="24"/>
        </w:rPr>
        <w:t>,</w:t>
      </w:r>
      <w:r w:rsidR="00BE59A9">
        <w:rPr>
          <w:rFonts w:ascii="Times New Roman" w:hAnsi="Times New Roman" w:cs="Times New Roman"/>
          <w:sz w:val="24"/>
          <w:szCs w:val="24"/>
        </w:rPr>
        <w:t xml:space="preserve"> October </w:t>
      </w:r>
      <w:r w:rsidR="00C90270">
        <w:rPr>
          <w:rFonts w:ascii="Times New Roman" w:hAnsi="Times New Roman" w:cs="Times New Roman"/>
          <w:sz w:val="24"/>
          <w:szCs w:val="24"/>
        </w:rPr>
        <w:t>9</w:t>
      </w:r>
      <w:r w:rsidR="00BE59A9">
        <w:rPr>
          <w:rFonts w:ascii="Times New Roman" w:hAnsi="Times New Roman" w:cs="Times New Roman"/>
          <w:sz w:val="24"/>
          <w:szCs w:val="24"/>
        </w:rPr>
        <w:t>, 2023.</w:t>
      </w:r>
    </w:p>
    <w:p w:rsidR="00B872D7" w:rsidRDefault="00B872D7" w:rsidP="00B44AFA">
      <w:pPr>
        <w:spacing w:after="0"/>
        <w:jc w:val="both"/>
        <w:rPr>
          <w:rFonts w:ascii="Times New Roman" w:hAnsi="Times New Roman" w:cs="Times New Roman"/>
          <w:sz w:val="24"/>
          <w:szCs w:val="24"/>
        </w:rPr>
      </w:pPr>
    </w:p>
    <w:p w:rsidR="00B872D7" w:rsidRDefault="00B872D7" w:rsidP="00B44AFA">
      <w:pPr>
        <w:spacing w:after="0"/>
        <w:jc w:val="both"/>
        <w:rPr>
          <w:rFonts w:ascii="Times New Roman" w:hAnsi="Times New Roman" w:cs="Times New Roman"/>
          <w:sz w:val="24"/>
          <w:szCs w:val="24"/>
        </w:rPr>
      </w:pPr>
      <w:r>
        <w:rPr>
          <w:rFonts w:ascii="Times New Roman" w:hAnsi="Times New Roman" w:cs="Times New Roman"/>
          <w:sz w:val="24"/>
          <w:szCs w:val="24"/>
        </w:rPr>
        <w:t>The City of Holly Hill is not responsible for the U.S. mail or private carriers or messengers to deliver proposals by the specific time so that a bid can be considered</w:t>
      </w:r>
      <w:r w:rsidR="007F5049">
        <w:rPr>
          <w:rFonts w:ascii="Times New Roman" w:hAnsi="Times New Roman" w:cs="Times New Roman"/>
          <w:sz w:val="24"/>
          <w:szCs w:val="24"/>
        </w:rPr>
        <w:t xml:space="preserve">. </w:t>
      </w:r>
      <w:r>
        <w:rPr>
          <w:rFonts w:ascii="Times New Roman" w:hAnsi="Times New Roman" w:cs="Times New Roman"/>
          <w:sz w:val="24"/>
          <w:szCs w:val="24"/>
        </w:rPr>
        <w:t xml:space="preserve"> No bids received after the time and date specified for the opening will be considered.  The City of Holly Hill, F</w:t>
      </w:r>
      <w:r w:rsidR="00314154">
        <w:rPr>
          <w:rFonts w:ascii="Times New Roman" w:hAnsi="Times New Roman" w:cs="Times New Roman"/>
          <w:sz w:val="24"/>
          <w:szCs w:val="24"/>
        </w:rPr>
        <w:t>L</w:t>
      </w:r>
      <w:r>
        <w:rPr>
          <w:rFonts w:ascii="Times New Roman" w:hAnsi="Times New Roman" w:cs="Times New Roman"/>
          <w:sz w:val="24"/>
          <w:szCs w:val="24"/>
        </w:rPr>
        <w:t xml:space="preserve"> reserves the right to reject </w:t>
      </w:r>
      <w:r w:rsidR="00061754">
        <w:rPr>
          <w:rFonts w:ascii="Times New Roman" w:hAnsi="Times New Roman" w:cs="Times New Roman"/>
          <w:sz w:val="24"/>
          <w:szCs w:val="24"/>
        </w:rPr>
        <w:t xml:space="preserve">any </w:t>
      </w:r>
      <w:r>
        <w:rPr>
          <w:rFonts w:ascii="Times New Roman" w:hAnsi="Times New Roman" w:cs="Times New Roman"/>
          <w:sz w:val="24"/>
          <w:szCs w:val="24"/>
        </w:rPr>
        <w:t xml:space="preserve">and all bids, to waive all non-substantial irregularity in bids reviewed, whenever such rejection or waiver is in the best interest of the City.  One (1) original and one (1) electronic </w:t>
      </w:r>
      <w:r w:rsidR="00DB740B">
        <w:rPr>
          <w:rFonts w:ascii="Times New Roman" w:hAnsi="Times New Roman" w:cs="Times New Roman"/>
          <w:sz w:val="24"/>
          <w:szCs w:val="24"/>
        </w:rPr>
        <w:t>c</w:t>
      </w:r>
      <w:r>
        <w:rPr>
          <w:rFonts w:ascii="Times New Roman" w:hAnsi="Times New Roman" w:cs="Times New Roman"/>
          <w:sz w:val="24"/>
          <w:szCs w:val="24"/>
        </w:rPr>
        <w:t>opy</w:t>
      </w:r>
      <w:r w:rsidR="00DB740B">
        <w:rPr>
          <w:rFonts w:ascii="Times New Roman" w:hAnsi="Times New Roman" w:cs="Times New Roman"/>
          <w:sz w:val="24"/>
          <w:szCs w:val="24"/>
        </w:rPr>
        <w:t xml:space="preserve"> </w:t>
      </w:r>
      <w:r>
        <w:rPr>
          <w:rFonts w:ascii="Times New Roman" w:hAnsi="Times New Roman" w:cs="Times New Roman"/>
          <w:sz w:val="24"/>
          <w:szCs w:val="24"/>
        </w:rPr>
        <w:t>on</w:t>
      </w:r>
      <w:r w:rsidR="00DB740B">
        <w:rPr>
          <w:rFonts w:ascii="Times New Roman" w:hAnsi="Times New Roman" w:cs="Times New Roman"/>
          <w:sz w:val="24"/>
          <w:szCs w:val="24"/>
        </w:rPr>
        <w:t xml:space="preserve"> a</w:t>
      </w:r>
      <w:r>
        <w:rPr>
          <w:rFonts w:ascii="Times New Roman" w:hAnsi="Times New Roman" w:cs="Times New Roman"/>
          <w:sz w:val="24"/>
          <w:szCs w:val="24"/>
        </w:rPr>
        <w:t xml:space="preserve"> USB flash drive sh</w:t>
      </w:r>
      <w:r w:rsidR="00DB740B">
        <w:rPr>
          <w:rFonts w:ascii="Times New Roman" w:hAnsi="Times New Roman" w:cs="Times New Roman"/>
          <w:sz w:val="24"/>
          <w:szCs w:val="24"/>
        </w:rPr>
        <w:t>a</w:t>
      </w:r>
      <w:r>
        <w:rPr>
          <w:rFonts w:ascii="Times New Roman" w:hAnsi="Times New Roman" w:cs="Times New Roman"/>
          <w:sz w:val="24"/>
          <w:szCs w:val="24"/>
        </w:rPr>
        <w:t>ll be addressed as indicated above.</w:t>
      </w:r>
    </w:p>
    <w:p w:rsidR="00B872D7" w:rsidRDefault="00B872D7" w:rsidP="00B44AFA">
      <w:pPr>
        <w:spacing w:after="0"/>
        <w:jc w:val="both"/>
        <w:rPr>
          <w:rFonts w:ascii="Times New Roman" w:hAnsi="Times New Roman" w:cs="Times New Roman"/>
          <w:sz w:val="24"/>
          <w:szCs w:val="24"/>
        </w:rPr>
      </w:pPr>
    </w:p>
    <w:p w:rsidR="00B872D7" w:rsidRDefault="00DB740B" w:rsidP="00B44AFA">
      <w:pPr>
        <w:spacing w:after="0"/>
        <w:jc w:val="both"/>
        <w:rPr>
          <w:rFonts w:ascii="Times New Roman" w:hAnsi="Times New Roman" w:cs="Times New Roman"/>
          <w:sz w:val="24"/>
          <w:szCs w:val="24"/>
        </w:rPr>
      </w:pPr>
      <w:r>
        <w:rPr>
          <w:rFonts w:ascii="Times New Roman" w:hAnsi="Times New Roman" w:cs="Times New Roman"/>
          <w:sz w:val="24"/>
          <w:szCs w:val="24"/>
        </w:rPr>
        <w:t>City</w:t>
      </w:r>
      <w:r w:rsidR="00B872D7">
        <w:rPr>
          <w:rFonts w:ascii="Times New Roman" w:hAnsi="Times New Roman" w:cs="Times New Roman"/>
          <w:sz w:val="24"/>
          <w:szCs w:val="24"/>
        </w:rPr>
        <w:t xml:space="preserve"> of Holly Hi</w:t>
      </w:r>
      <w:r>
        <w:rPr>
          <w:rFonts w:ascii="Times New Roman" w:hAnsi="Times New Roman" w:cs="Times New Roman"/>
          <w:sz w:val="24"/>
          <w:szCs w:val="24"/>
        </w:rPr>
        <w:t>l</w:t>
      </w:r>
      <w:r w:rsidR="00B872D7">
        <w:rPr>
          <w:rFonts w:ascii="Times New Roman" w:hAnsi="Times New Roman" w:cs="Times New Roman"/>
          <w:sz w:val="24"/>
          <w:szCs w:val="24"/>
        </w:rPr>
        <w:t>l, F</w:t>
      </w:r>
      <w:r w:rsidR="007F5049">
        <w:rPr>
          <w:rFonts w:ascii="Times New Roman" w:hAnsi="Times New Roman" w:cs="Times New Roman"/>
          <w:sz w:val="24"/>
          <w:szCs w:val="24"/>
        </w:rPr>
        <w:t>L</w:t>
      </w:r>
    </w:p>
    <w:p w:rsidR="00B872D7" w:rsidRDefault="00B872D7" w:rsidP="00B44AFA">
      <w:pPr>
        <w:spacing w:after="0"/>
        <w:jc w:val="both"/>
        <w:rPr>
          <w:rFonts w:ascii="Times New Roman" w:hAnsi="Times New Roman" w:cs="Times New Roman"/>
          <w:sz w:val="24"/>
          <w:szCs w:val="24"/>
        </w:rPr>
      </w:pPr>
      <w:r>
        <w:rPr>
          <w:rFonts w:ascii="Times New Roman" w:hAnsi="Times New Roman" w:cs="Times New Roman"/>
          <w:sz w:val="24"/>
          <w:szCs w:val="24"/>
        </w:rPr>
        <w:t>Volusia County, F</w:t>
      </w:r>
      <w:r w:rsidR="007F5049">
        <w:rPr>
          <w:rFonts w:ascii="Times New Roman" w:hAnsi="Times New Roman" w:cs="Times New Roman"/>
          <w:sz w:val="24"/>
          <w:szCs w:val="24"/>
        </w:rPr>
        <w:t>L</w:t>
      </w:r>
    </w:p>
    <w:p w:rsidR="00DB740B" w:rsidRDefault="00DB740B" w:rsidP="00B44AFA">
      <w:pPr>
        <w:spacing w:after="0"/>
        <w:jc w:val="both"/>
        <w:rPr>
          <w:rFonts w:ascii="Times New Roman" w:hAnsi="Times New Roman" w:cs="Times New Roman"/>
          <w:sz w:val="24"/>
          <w:szCs w:val="24"/>
        </w:rPr>
      </w:pPr>
      <w:r>
        <w:rPr>
          <w:rFonts w:ascii="Times New Roman" w:hAnsi="Times New Roman" w:cs="Times New Roman"/>
          <w:sz w:val="24"/>
          <w:szCs w:val="24"/>
        </w:rPr>
        <w:t>s/ Joseph A. Forte</w:t>
      </w:r>
    </w:p>
    <w:p w:rsidR="00B872D7" w:rsidRDefault="00DB740B" w:rsidP="00B44AF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City Manager</w:t>
      </w:r>
    </w:p>
    <w:p w:rsidR="00170EBE" w:rsidRPr="00EB326C" w:rsidRDefault="00170EBE" w:rsidP="00935F34">
      <w:pPr>
        <w:pStyle w:val="Default"/>
        <w:jc w:val="center"/>
        <w:rPr>
          <w:rFonts w:ascii="Times New Roman" w:hAnsi="Times New Roman" w:cs="Times New Roman"/>
        </w:rPr>
      </w:pPr>
      <w:bookmarkStart w:id="1" w:name="_Hlk143756310"/>
      <w:r w:rsidRPr="00EB326C">
        <w:rPr>
          <w:rFonts w:ascii="Times New Roman" w:hAnsi="Times New Roman" w:cs="Times New Roman"/>
          <w:b/>
          <w:bCs/>
          <w:color w:val="221F1F"/>
        </w:rPr>
        <w:t>E-VERIFY COMPLIANCE</w:t>
      </w:r>
    </w:p>
    <w:p w:rsidR="00170EBE" w:rsidRPr="00EB326C" w:rsidRDefault="00170EBE" w:rsidP="00935F34">
      <w:pPr>
        <w:pStyle w:val="Default"/>
        <w:jc w:val="center"/>
        <w:rPr>
          <w:rFonts w:ascii="Times New Roman" w:hAnsi="Times New Roman" w:cs="Times New Roman"/>
        </w:rPr>
      </w:pPr>
      <w:r w:rsidRPr="00EB326C">
        <w:rPr>
          <w:rFonts w:ascii="Times New Roman" w:hAnsi="Times New Roman" w:cs="Times New Roman"/>
          <w:color w:val="221F1F"/>
        </w:rPr>
        <w:t>Affidavit of E-Verify Requirements Compliance</w:t>
      </w:r>
    </w:p>
    <w:p w:rsidR="00170EBE" w:rsidRPr="00EB326C" w:rsidRDefault="00170EBE" w:rsidP="00170EBE">
      <w:pPr>
        <w:pStyle w:val="Default"/>
        <w:jc w:val="both"/>
        <w:rPr>
          <w:rFonts w:ascii="Times New Roman" w:hAnsi="Times New Roman" w:cs="Times New Roman"/>
          <w:color w:val="221F1F"/>
        </w:rPr>
      </w:pPr>
    </w:p>
    <w:p w:rsidR="00170EBE" w:rsidRPr="00EB326C" w:rsidRDefault="00170EBE" w:rsidP="00170EBE">
      <w:pPr>
        <w:pStyle w:val="Default"/>
        <w:jc w:val="both"/>
        <w:rPr>
          <w:rFonts w:ascii="Times New Roman" w:hAnsi="Times New Roman" w:cs="Times New Roman"/>
          <w:color w:val="221F1F"/>
        </w:rPr>
      </w:pPr>
      <w:r w:rsidRPr="00EB326C">
        <w:rPr>
          <w:rFonts w:ascii="Times New Roman" w:hAnsi="Times New Roman" w:cs="Times New Roman"/>
          <w:color w:val="221F1F"/>
        </w:rPr>
        <w:t>The Consultant/Contractor agrees to comply with Section 448.095, Florida Statutes, and to incorporate in all subcontracts the obligation to comply with Section 448.095, Florida Statutes.</w:t>
      </w:r>
    </w:p>
    <w:p w:rsidR="00170EBE" w:rsidRPr="00EB326C" w:rsidRDefault="00170EBE" w:rsidP="00170EBE">
      <w:pPr>
        <w:pStyle w:val="Default"/>
        <w:jc w:val="both"/>
        <w:rPr>
          <w:rFonts w:ascii="Times New Roman" w:hAnsi="Times New Roman" w:cs="Times New Roman"/>
        </w:rPr>
      </w:pPr>
      <w:r w:rsidRPr="00EB326C">
        <w:rPr>
          <w:rFonts w:ascii="Times New Roman" w:hAnsi="Times New Roman" w:cs="Times New Roman"/>
          <w:color w:val="221F1F"/>
        </w:rPr>
        <w:t xml:space="preserve"> </w:t>
      </w:r>
    </w:p>
    <w:p w:rsidR="00170EBE" w:rsidRPr="00EB326C" w:rsidRDefault="00170EBE" w:rsidP="00170EBE">
      <w:pPr>
        <w:pStyle w:val="Default"/>
        <w:spacing w:after="200"/>
        <w:jc w:val="both"/>
        <w:rPr>
          <w:rFonts w:ascii="Times New Roman" w:hAnsi="Times New Roman" w:cs="Times New Roman"/>
        </w:rPr>
      </w:pPr>
      <w:r w:rsidRPr="00EB326C">
        <w:rPr>
          <w:rFonts w:ascii="Times New Roman" w:hAnsi="Times New Roman" w:cs="Times New Roman"/>
          <w:color w:val="221F1F"/>
        </w:rPr>
        <w:t xml:space="preserve">1. The Consultant/Contractor shall utilize the U.S. Department of Homeland Security’s E-Verify system to verify the employment eligibility of all new employees hired by the Consultant/Contractor during the term of the Agreement and shall expressly require any subcontractors performing work or providing services pursuant to the Agreement to likewise utilize the U.S. Department of Homeland Security’s E-Verify system to verify the employment eligibility of all new employees hired by the subconsultant/subcontractor during the Agreement term. </w:t>
      </w:r>
    </w:p>
    <w:p w:rsidR="00170EBE" w:rsidRPr="00EB326C" w:rsidRDefault="00170EBE" w:rsidP="00170EBE">
      <w:pPr>
        <w:pStyle w:val="Default"/>
        <w:jc w:val="both"/>
        <w:rPr>
          <w:rFonts w:ascii="Times New Roman" w:hAnsi="Times New Roman" w:cs="Times New Roman"/>
        </w:rPr>
      </w:pPr>
      <w:r w:rsidRPr="00EB326C">
        <w:rPr>
          <w:rFonts w:ascii="Times New Roman" w:hAnsi="Times New Roman" w:cs="Times New Roman"/>
          <w:color w:val="221F1F"/>
        </w:rPr>
        <w:t>2. That the Consultant/Contractor understands and agrees that its failure to comply with the verification requirements as set forth herein or its failure to ensure that all employees and subconsultant/subcontractors performing work under this Agreement are legally authorized to work in the United States and the State of Florida constitute</w:t>
      </w:r>
      <w:r w:rsidR="00935F34">
        <w:rPr>
          <w:rFonts w:ascii="Times New Roman" w:hAnsi="Times New Roman" w:cs="Times New Roman"/>
          <w:color w:val="221F1F"/>
        </w:rPr>
        <w:t>s</w:t>
      </w:r>
      <w:r w:rsidRPr="00EB326C">
        <w:rPr>
          <w:rFonts w:ascii="Times New Roman" w:hAnsi="Times New Roman" w:cs="Times New Roman"/>
          <w:color w:val="221F1F"/>
        </w:rPr>
        <w:t xml:space="preserve"> a breach of this Agreement for which the City may immediately terminate the Agreement without notice and without penalty. The Consultant/Contractor further understands and agrees that in the event of such termination, the Consultant/Contractor shall be liable to the City for any costs incurred by the City as a result of the Consultant’s/Contractor’s breach</w:t>
      </w:r>
      <w:r w:rsidR="00B410E4">
        <w:rPr>
          <w:rFonts w:ascii="Times New Roman" w:hAnsi="Times New Roman" w:cs="Times New Roman"/>
          <w:color w:val="221F1F"/>
        </w:rPr>
        <w:t>.</w:t>
      </w:r>
      <w:r w:rsidRPr="00EB326C">
        <w:rPr>
          <w:rFonts w:ascii="Times New Roman" w:hAnsi="Times New Roman" w:cs="Times New Roman"/>
          <w:color w:val="221F1F"/>
        </w:rPr>
        <w:t xml:space="preserve"> </w:t>
      </w:r>
    </w:p>
    <w:p w:rsidR="00170EBE" w:rsidRPr="00EB326C" w:rsidRDefault="00170EBE" w:rsidP="00170EBE">
      <w:pPr>
        <w:pStyle w:val="Default"/>
        <w:jc w:val="both"/>
        <w:rPr>
          <w:rFonts w:ascii="Times New Roman" w:hAnsi="Times New Roman" w:cs="Times New Roman"/>
        </w:rPr>
      </w:pPr>
    </w:p>
    <w:p w:rsidR="00170EBE" w:rsidRPr="00EB326C" w:rsidRDefault="00170EBE" w:rsidP="00170EBE">
      <w:pPr>
        <w:pStyle w:val="Default"/>
        <w:jc w:val="both"/>
        <w:rPr>
          <w:rFonts w:ascii="Times New Roman" w:hAnsi="Times New Roman" w:cs="Times New Roman"/>
          <w:color w:val="221F1F"/>
        </w:rPr>
      </w:pPr>
      <w:r w:rsidRPr="00EB326C">
        <w:rPr>
          <w:rFonts w:ascii="Times New Roman" w:hAnsi="Times New Roman" w:cs="Times New Roman"/>
          <w:color w:val="221F1F"/>
        </w:rPr>
        <w:t xml:space="preserve">Consultant/Contractor shall execute and return the Affidavit of E-Verify Requirements Compliance to City. IN WITNESS WHEREOF, the parties have made and executed this Agreement for the purposes stated above. </w:t>
      </w:r>
    </w:p>
    <w:p w:rsidR="00170EBE" w:rsidRPr="00EB326C" w:rsidRDefault="00170EBE" w:rsidP="00170EBE">
      <w:pPr>
        <w:pStyle w:val="Default"/>
        <w:jc w:val="both"/>
        <w:rPr>
          <w:rFonts w:ascii="Times New Roman" w:hAnsi="Times New Roman" w:cs="Times New Roman"/>
        </w:rPr>
      </w:pPr>
    </w:p>
    <w:p w:rsidR="00170EBE" w:rsidRPr="00EB326C" w:rsidRDefault="00170EBE" w:rsidP="00170EBE">
      <w:pPr>
        <w:pStyle w:val="Default"/>
        <w:jc w:val="both"/>
        <w:rPr>
          <w:rFonts w:ascii="Times New Roman" w:hAnsi="Times New Roman" w:cs="Times New Roman"/>
        </w:rPr>
      </w:pPr>
    </w:p>
    <w:p w:rsidR="00170EBE" w:rsidRDefault="00170EBE" w:rsidP="00170EBE">
      <w:pPr>
        <w:pStyle w:val="Default"/>
        <w:jc w:val="both"/>
        <w:rPr>
          <w:rFonts w:ascii="Times New Roman" w:hAnsi="Times New Roman" w:cs="Times New Roman"/>
          <w:color w:val="221F1F"/>
        </w:rPr>
      </w:pPr>
      <w:r w:rsidRPr="00EB326C">
        <w:rPr>
          <w:rFonts w:ascii="Times New Roman" w:hAnsi="Times New Roman" w:cs="Times New Roman"/>
          <w:color w:val="221F1F"/>
        </w:rPr>
        <w:t>Consultant/Contractor Name and Address</w:t>
      </w:r>
      <w:r w:rsidR="009E5464">
        <w:rPr>
          <w:rFonts w:ascii="Times New Roman" w:hAnsi="Times New Roman" w:cs="Times New Roman"/>
          <w:color w:val="221F1F"/>
        </w:rPr>
        <w:t xml:space="preserve"> ____________________________________________</w:t>
      </w:r>
      <w:r w:rsidRPr="00EB326C">
        <w:rPr>
          <w:rFonts w:ascii="Times New Roman" w:hAnsi="Times New Roman" w:cs="Times New Roman"/>
          <w:color w:val="221F1F"/>
        </w:rPr>
        <w:tab/>
      </w:r>
      <w:r w:rsidRPr="00EB326C">
        <w:rPr>
          <w:rFonts w:ascii="Times New Roman" w:hAnsi="Times New Roman" w:cs="Times New Roman"/>
          <w:color w:val="221F1F"/>
        </w:rPr>
        <w:tab/>
      </w:r>
      <w:r w:rsidRPr="00EB326C">
        <w:rPr>
          <w:rFonts w:ascii="Times New Roman" w:hAnsi="Times New Roman" w:cs="Times New Roman"/>
          <w:color w:val="221F1F"/>
        </w:rPr>
        <w:tab/>
      </w:r>
      <w:r w:rsidRPr="00EB326C">
        <w:rPr>
          <w:rFonts w:ascii="Times New Roman" w:hAnsi="Times New Roman" w:cs="Times New Roman"/>
          <w:color w:val="221F1F"/>
        </w:rPr>
        <w:tab/>
        <w:t xml:space="preserve"> </w:t>
      </w:r>
    </w:p>
    <w:p w:rsidR="00170EBE" w:rsidRPr="00EB326C" w:rsidRDefault="00170EBE" w:rsidP="00170EBE">
      <w:pPr>
        <w:pStyle w:val="Default"/>
        <w:jc w:val="both"/>
        <w:rPr>
          <w:rFonts w:ascii="Times New Roman" w:hAnsi="Times New Roman" w:cs="Times New Roman"/>
        </w:rPr>
      </w:pPr>
      <w:r w:rsidRPr="00EB326C">
        <w:rPr>
          <w:rFonts w:ascii="Times New Roman" w:hAnsi="Times New Roman" w:cs="Times New Roman"/>
          <w:color w:val="221F1F"/>
        </w:rPr>
        <w:t xml:space="preserve">Signature </w:t>
      </w:r>
      <w:r>
        <w:rPr>
          <w:rFonts w:ascii="Times New Roman" w:hAnsi="Times New Roman" w:cs="Times New Roman"/>
          <w:color w:val="221F1F"/>
        </w:rPr>
        <w:t>_________________________</w:t>
      </w:r>
    </w:p>
    <w:p w:rsidR="00170EBE" w:rsidRPr="00EB326C" w:rsidRDefault="00170EBE" w:rsidP="00170EBE">
      <w:pPr>
        <w:ind w:left="1440" w:firstLine="720"/>
        <w:jc w:val="both"/>
        <w:rPr>
          <w:rFonts w:ascii="Times New Roman" w:hAnsi="Times New Roman" w:cs="Times New Roman"/>
          <w:color w:val="221F1F"/>
          <w:sz w:val="24"/>
          <w:szCs w:val="24"/>
        </w:rPr>
      </w:pPr>
    </w:p>
    <w:p w:rsidR="00170EBE" w:rsidRPr="00EB326C" w:rsidRDefault="00170EBE" w:rsidP="00170EBE">
      <w:pPr>
        <w:jc w:val="both"/>
        <w:rPr>
          <w:rFonts w:ascii="Times New Roman" w:hAnsi="Times New Roman" w:cs="Times New Roman"/>
          <w:sz w:val="24"/>
          <w:szCs w:val="24"/>
        </w:rPr>
      </w:pPr>
      <w:r w:rsidRPr="00EB326C">
        <w:rPr>
          <w:rFonts w:ascii="Times New Roman" w:hAnsi="Times New Roman" w:cs="Times New Roman"/>
          <w:color w:val="221F1F"/>
          <w:sz w:val="24"/>
          <w:szCs w:val="24"/>
        </w:rPr>
        <w:t>Name and Title</w:t>
      </w:r>
      <w:bookmarkEnd w:id="1"/>
      <w:r>
        <w:rPr>
          <w:rFonts w:ascii="Times New Roman" w:hAnsi="Times New Roman" w:cs="Times New Roman"/>
          <w:color w:val="221F1F"/>
          <w:sz w:val="24"/>
          <w:szCs w:val="24"/>
        </w:rPr>
        <w:t xml:space="preserve"> ____________________________</w:t>
      </w:r>
    </w:p>
    <w:p w:rsidR="00170EBE" w:rsidRDefault="00170EBE" w:rsidP="00B44AFA">
      <w:pPr>
        <w:spacing w:after="0"/>
        <w:jc w:val="both"/>
        <w:rPr>
          <w:rFonts w:ascii="Times New Roman" w:hAnsi="Times New Roman" w:cs="Times New Roman"/>
          <w:sz w:val="24"/>
          <w:szCs w:val="24"/>
        </w:rPr>
      </w:pPr>
    </w:p>
    <w:p w:rsidR="00692272" w:rsidRDefault="00692272" w:rsidP="00B44AFA">
      <w:pPr>
        <w:spacing w:after="0"/>
        <w:jc w:val="both"/>
        <w:rPr>
          <w:rFonts w:ascii="Times New Roman" w:hAnsi="Times New Roman" w:cs="Times New Roman"/>
          <w:sz w:val="24"/>
          <w:szCs w:val="24"/>
        </w:rPr>
      </w:pPr>
    </w:p>
    <w:p w:rsidR="00692272" w:rsidRDefault="00692272" w:rsidP="00B44AFA">
      <w:pPr>
        <w:spacing w:after="0"/>
        <w:jc w:val="both"/>
        <w:rPr>
          <w:rFonts w:ascii="Times New Roman" w:hAnsi="Times New Roman" w:cs="Times New Roman"/>
          <w:sz w:val="24"/>
          <w:szCs w:val="24"/>
        </w:rPr>
      </w:pPr>
    </w:p>
    <w:p w:rsidR="00B872D7" w:rsidRDefault="00B872D7" w:rsidP="00B44AFA">
      <w:pPr>
        <w:spacing w:after="0"/>
        <w:jc w:val="both"/>
        <w:rPr>
          <w:rFonts w:ascii="Times New Roman" w:hAnsi="Times New Roman" w:cs="Times New Roman"/>
          <w:sz w:val="24"/>
          <w:szCs w:val="24"/>
        </w:rPr>
      </w:pPr>
    </w:p>
    <w:p w:rsidR="00B44AFA" w:rsidRPr="00B44AFA" w:rsidRDefault="00B44AFA" w:rsidP="00B44AFA">
      <w:pPr>
        <w:spacing w:after="0"/>
        <w:jc w:val="both"/>
        <w:rPr>
          <w:rFonts w:ascii="Times New Roman" w:hAnsi="Times New Roman" w:cs="Times New Roman"/>
          <w:sz w:val="24"/>
          <w:szCs w:val="24"/>
        </w:rPr>
      </w:pPr>
    </w:p>
    <w:p w:rsidR="00B44AFA" w:rsidRDefault="00B44AFA" w:rsidP="00B44AFA">
      <w:pPr>
        <w:jc w:val="both"/>
      </w:pPr>
    </w:p>
    <w:p w:rsidR="00B44AFA" w:rsidRDefault="00B44AFA" w:rsidP="00B44AFA">
      <w:pPr>
        <w:jc w:val="both"/>
        <w:rPr>
          <w:rFonts w:ascii="Times New Roman" w:hAnsi="Times New Roman" w:cs="Times New Roman"/>
          <w:sz w:val="24"/>
          <w:szCs w:val="24"/>
        </w:rPr>
      </w:pPr>
    </w:p>
    <w:p w:rsidR="00B44AFA" w:rsidRDefault="00B44AFA" w:rsidP="00B44AFA">
      <w:pPr>
        <w:jc w:val="both"/>
        <w:rPr>
          <w:rFonts w:ascii="Times New Roman" w:hAnsi="Times New Roman" w:cs="Times New Roman"/>
          <w:sz w:val="24"/>
          <w:szCs w:val="24"/>
        </w:rPr>
      </w:pPr>
    </w:p>
    <w:p w:rsidR="00B44AFA" w:rsidRPr="00B44AFA" w:rsidRDefault="00B44AFA" w:rsidP="00B44AFA">
      <w:pPr>
        <w:jc w:val="both"/>
        <w:rPr>
          <w:rFonts w:ascii="Times New Roman" w:hAnsi="Times New Roman" w:cs="Times New Roman"/>
          <w:sz w:val="24"/>
          <w:szCs w:val="24"/>
        </w:rPr>
      </w:pPr>
    </w:p>
    <w:sectPr w:rsidR="00B44AFA" w:rsidRPr="00B44AF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0D8" w:rsidRDefault="009E10D8" w:rsidP="002C5C83">
      <w:pPr>
        <w:spacing w:after="0" w:line="240" w:lineRule="auto"/>
      </w:pPr>
      <w:r>
        <w:separator/>
      </w:r>
    </w:p>
  </w:endnote>
  <w:endnote w:type="continuationSeparator" w:id="0">
    <w:p w:rsidR="009E10D8" w:rsidRDefault="009E10D8" w:rsidP="002C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487245"/>
      <w:docPartObj>
        <w:docPartGallery w:val="Page Numbers (Bottom of Page)"/>
        <w:docPartUnique/>
      </w:docPartObj>
    </w:sdtPr>
    <w:sdtEndPr>
      <w:rPr>
        <w:noProof/>
      </w:rPr>
    </w:sdtEndPr>
    <w:sdtContent>
      <w:p w:rsidR="002C5C83" w:rsidRDefault="002C5C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5C83" w:rsidRDefault="002C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0D8" w:rsidRDefault="009E10D8" w:rsidP="002C5C83">
      <w:pPr>
        <w:spacing w:after="0" w:line="240" w:lineRule="auto"/>
      </w:pPr>
      <w:r>
        <w:separator/>
      </w:r>
    </w:p>
  </w:footnote>
  <w:footnote w:type="continuationSeparator" w:id="0">
    <w:p w:rsidR="009E10D8" w:rsidRDefault="009E10D8" w:rsidP="002C5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3D"/>
    <w:multiLevelType w:val="hybridMultilevel"/>
    <w:tmpl w:val="D7D6CD30"/>
    <w:lvl w:ilvl="0" w:tplc="D556DB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23CD9"/>
    <w:multiLevelType w:val="hybridMultilevel"/>
    <w:tmpl w:val="68EECA26"/>
    <w:lvl w:ilvl="0" w:tplc="0409000F">
      <w:start w:val="1"/>
      <w:numFmt w:val="decimal"/>
      <w:lvlText w:val="%1."/>
      <w:lvlJc w:val="left"/>
      <w:pPr>
        <w:ind w:left="720" w:hanging="360"/>
      </w:pPr>
      <w:rPr>
        <w:rFonts w:hint="default"/>
      </w:rPr>
    </w:lvl>
    <w:lvl w:ilvl="1" w:tplc="875C4804">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270C"/>
    <w:multiLevelType w:val="hybridMultilevel"/>
    <w:tmpl w:val="68EECA26"/>
    <w:lvl w:ilvl="0" w:tplc="0409000F">
      <w:start w:val="1"/>
      <w:numFmt w:val="decimal"/>
      <w:lvlText w:val="%1."/>
      <w:lvlJc w:val="left"/>
      <w:pPr>
        <w:ind w:left="720" w:hanging="360"/>
      </w:pPr>
      <w:rPr>
        <w:rFonts w:hint="default"/>
      </w:rPr>
    </w:lvl>
    <w:lvl w:ilvl="1" w:tplc="875C4804">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11446"/>
    <w:multiLevelType w:val="hybridMultilevel"/>
    <w:tmpl w:val="C6322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84ABE"/>
    <w:multiLevelType w:val="hybridMultilevel"/>
    <w:tmpl w:val="24ECB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1C5E"/>
    <w:multiLevelType w:val="hybridMultilevel"/>
    <w:tmpl w:val="F5C07306"/>
    <w:lvl w:ilvl="0" w:tplc="0409000F">
      <w:start w:val="1"/>
      <w:numFmt w:val="decimal"/>
      <w:lvlText w:val="%1."/>
      <w:lvlJc w:val="left"/>
      <w:pPr>
        <w:ind w:left="720" w:hanging="360"/>
      </w:pPr>
      <w:rPr>
        <w:rFonts w:hint="default"/>
      </w:rPr>
    </w:lvl>
    <w:lvl w:ilvl="1" w:tplc="446C4170">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976E0"/>
    <w:multiLevelType w:val="hybridMultilevel"/>
    <w:tmpl w:val="E80A7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54837"/>
    <w:multiLevelType w:val="hybridMultilevel"/>
    <w:tmpl w:val="68BC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224D4"/>
    <w:multiLevelType w:val="hybridMultilevel"/>
    <w:tmpl w:val="30323C7C"/>
    <w:lvl w:ilvl="0" w:tplc="0409000F">
      <w:start w:val="1"/>
      <w:numFmt w:val="decimal"/>
      <w:lvlText w:val="%1."/>
      <w:lvlJc w:val="left"/>
      <w:pPr>
        <w:ind w:left="720" w:hanging="360"/>
      </w:pPr>
      <w:rPr>
        <w:rFonts w:hint="default"/>
      </w:rPr>
    </w:lvl>
    <w:lvl w:ilvl="1" w:tplc="DFAA1DF6">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8"/>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D"/>
    <w:rsid w:val="00011306"/>
    <w:rsid w:val="00061754"/>
    <w:rsid w:val="000A4F64"/>
    <w:rsid w:val="000A5FFC"/>
    <w:rsid w:val="00170EBE"/>
    <w:rsid w:val="001742AE"/>
    <w:rsid w:val="00192B9F"/>
    <w:rsid w:val="001A2491"/>
    <w:rsid w:val="001C0FAD"/>
    <w:rsid w:val="001D4C10"/>
    <w:rsid w:val="001D4E74"/>
    <w:rsid w:val="001D791C"/>
    <w:rsid w:val="001E270D"/>
    <w:rsid w:val="001F6C00"/>
    <w:rsid w:val="00215865"/>
    <w:rsid w:val="002161FF"/>
    <w:rsid w:val="002C5C83"/>
    <w:rsid w:val="002F5E27"/>
    <w:rsid w:val="002F6A3D"/>
    <w:rsid w:val="00314154"/>
    <w:rsid w:val="00342E7C"/>
    <w:rsid w:val="00355E34"/>
    <w:rsid w:val="00370F56"/>
    <w:rsid w:val="003823C5"/>
    <w:rsid w:val="004B44E8"/>
    <w:rsid w:val="004B78B4"/>
    <w:rsid w:val="005233DE"/>
    <w:rsid w:val="00564CF0"/>
    <w:rsid w:val="00571203"/>
    <w:rsid w:val="00596658"/>
    <w:rsid w:val="005B7194"/>
    <w:rsid w:val="00624841"/>
    <w:rsid w:val="006705CD"/>
    <w:rsid w:val="00692272"/>
    <w:rsid w:val="006A2C78"/>
    <w:rsid w:val="006D4C6B"/>
    <w:rsid w:val="006D6C34"/>
    <w:rsid w:val="0070698C"/>
    <w:rsid w:val="00712205"/>
    <w:rsid w:val="00723927"/>
    <w:rsid w:val="007A68CC"/>
    <w:rsid w:val="007D7E7B"/>
    <w:rsid w:val="007E7B93"/>
    <w:rsid w:val="007F5049"/>
    <w:rsid w:val="007F5CCA"/>
    <w:rsid w:val="00890683"/>
    <w:rsid w:val="008D0F5E"/>
    <w:rsid w:val="008F3496"/>
    <w:rsid w:val="00910948"/>
    <w:rsid w:val="0093067D"/>
    <w:rsid w:val="00935F34"/>
    <w:rsid w:val="009818E0"/>
    <w:rsid w:val="009B161E"/>
    <w:rsid w:val="009D3617"/>
    <w:rsid w:val="009E10D8"/>
    <w:rsid w:val="009E5464"/>
    <w:rsid w:val="00A80D86"/>
    <w:rsid w:val="00A84F8B"/>
    <w:rsid w:val="00A95D83"/>
    <w:rsid w:val="00AA4A4A"/>
    <w:rsid w:val="00AB5041"/>
    <w:rsid w:val="00AE3572"/>
    <w:rsid w:val="00AE358A"/>
    <w:rsid w:val="00AE4941"/>
    <w:rsid w:val="00B410E4"/>
    <w:rsid w:val="00B44AFA"/>
    <w:rsid w:val="00B70AA0"/>
    <w:rsid w:val="00B872D7"/>
    <w:rsid w:val="00B9787A"/>
    <w:rsid w:val="00BE59A9"/>
    <w:rsid w:val="00C44E3D"/>
    <w:rsid w:val="00C50AC1"/>
    <w:rsid w:val="00C90270"/>
    <w:rsid w:val="00C969BD"/>
    <w:rsid w:val="00C9723C"/>
    <w:rsid w:val="00CA694C"/>
    <w:rsid w:val="00CC5C36"/>
    <w:rsid w:val="00CC70A8"/>
    <w:rsid w:val="00CE3814"/>
    <w:rsid w:val="00D10E49"/>
    <w:rsid w:val="00DA733F"/>
    <w:rsid w:val="00DB740B"/>
    <w:rsid w:val="00E30F89"/>
    <w:rsid w:val="00E7158A"/>
    <w:rsid w:val="00E9300B"/>
    <w:rsid w:val="00E95EBF"/>
    <w:rsid w:val="00E96417"/>
    <w:rsid w:val="00EC30D4"/>
    <w:rsid w:val="00ED3781"/>
    <w:rsid w:val="00EE6262"/>
    <w:rsid w:val="00EF35BD"/>
    <w:rsid w:val="00F05CC3"/>
    <w:rsid w:val="00F271D2"/>
    <w:rsid w:val="00F6727B"/>
    <w:rsid w:val="00FB05DF"/>
    <w:rsid w:val="00FE2850"/>
    <w:rsid w:val="00FF0F01"/>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07E2"/>
  <w15:chartTrackingRefBased/>
  <w15:docId w15:val="{6768B4FF-F603-4A79-892C-104B1835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5BD"/>
    <w:pPr>
      <w:ind w:left="720"/>
      <w:contextualSpacing/>
    </w:pPr>
  </w:style>
  <w:style w:type="paragraph" w:styleId="Header">
    <w:name w:val="header"/>
    <w:basedOn w:val="Normal"/>
    <w:link w:val="HeaderChar"/>
    <w:uiPriority w:val="99"/>
    <w:unhideWhenUsed/>
    <w:rsid w:val="002C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83"/>
  </w:style>
  <w:style w:type="paragraph" w:styleId="Footer">
    <w:name w:val="footer"/>
    <w:basedOn w:val="Normal"/>
    <w:link w:val="FooterChar"/>
    <w:uiPriority w:val="99"/>
    <w:unhideWhenUsed/>
    <w:rsid w:val="002C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83"/>
  </w:style>
  <w:style w:type="character" w:styleId="Hyperlink">
    <w:name w:val="Hyperlink"/>
    <w:basedOn w:val="DefaultParagraphFont"/>
    <w:uiPriority w:val="99"/>
    <w:unhideWhenUsed/>
    <w:rsid w:val="00AE4941"/>
    <w:rPr>
      <w:color w:val="0563C1" w:themeColor="hyperlink"/>
      <w:u w:val="single"/>
    </w:rPr>
  </w:style>
  <w:style w:type="character" w:styleId="UnresolvedMention">
    <w:name w:val="Unresolved Mention"/>
    <w:basedOn w:val="DefaultParagraphFont"/>
    <w:uiPriority w:val="99"/>
    <w:semiHidden/>
    <w:unhideWhenUsed/>
    <w:rsid w:val="00AE4941"/>
    <w:rPr>
      <w:color w:val="605E5C"/>
      <w:shd w:val="clear" w:color="auto" w:fill="E1DFDD"/>
    </w:rPr>
  </w:style>
  <w:style w:type="paragraph" w:customStyle="1" w:styleId="Default">
    <w:name w:val="Default"/>
    <w:rsid w:val="006A2C7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12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vendorli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nancedirector@hollyhillfl.org" TargetMode="External"/><Relationship Id="rId12" Type="http://schemas.openxmlformats.org/officeDocument/2006/relationships/hyperlink" Target="mailto:financedirector@hollyhillf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vendorli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vendorlink.com" TargetMode="External"/><Relationship Id="rId4" Type="http://schemas.openxmlformats.org/officeDocument/2006/relationships/webSettings" Target="webSettings.xml"/><Relationship Id="rId9" Type="http://schemas.openxmlformats.org/officeDocument/2006/relationships/hyperlink" Target="mailto:finance@hollyhillf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7</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Cox</dc:creator>
  <cp:keywords/>
  <dc:description/>
  <cp:lastModifiedBy>John Cox</cp:lastModifiedBy>
  <cp:revision>51</cp:revision>
  <cp:lastPrinted>2023-08-28T17:57:00Z</cp:lastPrinted>
  <dcterms:created xsi:type="dcterms:W3CDTF">2023-08-23T11:42:00Z</dcterms:created>
  <dcterms:modified xsi:type="dcterms:W3CDTF">2023-08-28T18:23:00Z</dcterms:modified>
</cp:coreProperties>
</file>