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353F2" w14:textId="77777777" w:rsidR="00015414" w:rsidRDefault="00015414">
      <w:pPr>
        <w:rPr>
          <w:b/>
          <w:bCs/>
          <w:sz w:val="28"/>
          <w:szCs w:val="28"/>
        </w:rPr>
      </w:pPr>
    </w:p>
    <w:p w14:paraId="60B5051D" w14:textId="77777777" w:rsidR="00015414" w:rsidRDefault="00015414">
      <w:pPr>
        <w:rPr>
          <w:b/>
          <w:bCs/>
          <w:sz w:val="28"/>
          <w:szCs w:val="28"/>
        </w:rPr>
      </w:pPr>
    </w:p>
    <w:p w14:paraId="39C3F0DF" w14:textId="2DD85EAE" w:rsidR="0066108F" w:rsidRPr="00015414" w:rsidRDefault="00015414">
      <w:pPr>
        <w:rPr>
          <w:sz w:val="28"/>
          <w:szCs w:val="28"/>
        </w:rPr>
      </w:pPr>
      <w:hyperlink r:id="rId4" w:history="1">
        <w:r w:rsidRPr="00015414">
          <w:rPr>
            <w:rStyle w:val="Hyperlink"/>
            <w:b/>
            <w:bCs/>
            <w:sz w:val="28"/>
            <w:szCs w:val="28"/>
          </w:rPr>
          <w:t>LINK</w:t>
        </w:r>
      </w:hyperlink>
      <w:r w:rsidRPr="00015414">
        <w:rPr>
          <w:b/>
          <w:bCs/>
          <w:sz w:val="28"/>
          <w:szCs w:val="28"/>
        </w:rPr>
        <w:t xml:space="preserve"> </w:t>
      </w:r>
      <w:r w:rsidRPr="00015414">
        <w:rPr>
          <w:sz w:val="28"/>
          <w:szCs w:val="28"/>
        </w:rPr>
        <w:t>TO FULL PENSACOLA CRA FY2020 ANNUAL REPORT</w:t>
      </w:r>
    </w:p>
    <w:p w14:paraId="1A860301" w14:textId="3E169CAE" w:rsidR="00015414" w:rsidRDefault="00015414">
      <w:r>
        <w:rPr>
          <w:noProof/>
        </w:rPr>
        <w:drawing>
          <wp:inline distT="0" distB="0" distL="0" distR="0" wp14:anchorId="04858772" wp14:editId="5C74C999">
            <wp:extent cx="5943600" cy="3967480"/>
            <wp:effectExtent l="0" t="0" r="0" b="0"/>
            <wp:docPr id="1" name="Picture 1" descr="Text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5414" w:rsidSect="00E75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14"/>
    <w:rsid w:val="00015414"/>
    <w:rsid w:val="0066108F"/>
    <w:rsid w:val="00E7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C89BA3"/>
  <w15:chartTrackingRefBased/>
  <w15:docId w15:val="{E193CF96-8AD3-CE4C-B631-76180935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4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dropbox.com/s/h17tcvuk359vvwr/CRA_2020_EDITED_REVE.pdf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Sjoberg</dc:creator>
  <cp:keywords/>
  <dc:description/>
  <cp:lastModifiedBy>Caron Sjoberg</cp:lastModifiedBy>
  <cp:revision>1</cp:revision>
  <dcterms:created xsi:type="dcterms:W3CDTF">2021-06-07T16:11:00Z</dcterms:created>
  <dcterms:modified xsi:type="dcterms:W3CDTF">2021-06-07T16:15:00Z</dcterms:modified>
</cp:coreProperties>
</file>