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E53" w:rsidRDefault="00103E53" w:rsidP="00103E53">
      <w:pPr>
        <w:pStyle w:val="Title"/>
      </w:pPr>
      <w:r>
        <w:t>GCRA Reinvestment Plan</w:t>
      </w:r>
    </w:p>
    <w:p w:rsidR="00103E53" w:rsidRPr="00103E53" w:rsidRDefault="005931A5" w:rsidP="00103E53">
      <w:r>
        <w:t>Document Links</w:t>
      </w:r>
      <w:bookmarkStart w:id="0" w:name="_GoBack"/>
      <w:bookmarkEnd w:id="0"/>
    </w:p>
    <w:p w:rsidR="00103E53" w:rsidRDefault="00103E53" w:rsidP="00103E53">
      <w:pPr>
        <w:pStyle w:val="Heading1"/>
      </w:pPr>
      <w:r>
        <w:t>GCRA 10 year Reinvestment Plan</w:t>
      </w:r>
    </w:p>
    <w:p w:rsidR="00103E53" w:rsidRDefault="00103E53">
      <w:r>
        <w:t>The plan document may be downloaded or viewed at this link:</w:t>
      </w:r>
    </w:p>
    <w:p w:rsidR="00AE42FC" w:rsidRDefault="00103E53">
      <w:hyperlink r:id="rId4" w:history="1">
        <w:r>
          <w:rPr>
            <w:rStyle w:val="Hyperlink"/>
          </w:rPr>
          <w:t>https://www.dropbox.com/home/GCRA%20Reinvestment%20Plan%20and%20FY19%20Annual%20Report</w:t>
        </w:r>
      </w:hyperlink>
    </w:p>
    <w:p w:rsidR="00103E53" w:rsidRDefault="00103E53"/>
    <w:p w:rsidR="00103E53" w:rsidRDefault="00103E53" w:rsidP="00103E53">
      <w:pPr>
        <w:pStyle w:val="Heading1"/>
      </w:pPr>
      <w:r>
        <w:t>2017 Community Vitality Report</w:t>
      </w:r>
    </w:p>
    <w:p w:rsidR="00103E53" w:rsidRDefault="00103E53">
      <w:r>
        <w:t>The full vitality report document may be downloaded at this link:</w:t>
      </w:r>
    </w:p>
    <w:p w:rsidR="00103E53" w:rsidRDefault="00103E53">
      <w:hyperlink r:id="rId5" w:history="1">
        <w:r>
          <w:rPr>
            <w:rStyle w:val="Hyperlink"/>
          </w:rPr>
          <w:t>https://gainesvillecra.com/projects/community-vitality-report/</w:t>
        </w:r>
      </w:hyperlink>
    </w:p>
    <w:sectPr w:rsidR="00103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ofia Pro Regular">
    <w:panose1 w:val="00000500000000000000"/>
    <w:charset w:val="00"/>
    <w:family w:val="modern"/>
    <w:notTrueType/>
    <w:pitch w:val="variable"/>
    <w:sig w:usb0="A00002EF" w:usb1="5000E07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53"/>
    <w:rsid w:val="00103E53"/>
    <w:rsid w:val="001C21E5"/>
    <w:rsid w:val="00503EC7"/>
    <w:rsid w:val="005931A5"/>
    <w:rsid w:val="00BE406D"/>
    <w:rsid w:val="00EC1046"/>
    <w:rsid w:val="00EE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0F759-3615-492C-A957-05B93941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ofia Pro Regular" w:eastAsiaTheme="minorHAnsi" w:hAnsi="Sofia Pro Regular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E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3E5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03E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03E5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103E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E5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ainesvillecra.com/projects/community-vitality-report/" TargetMode="External"/><Relationship Id="rId4" Type="http://schemas.openxmlformats.org/officeDocument/2006/relationships/hyperlink" Target="https://www.dropbox.com/home/GCRA%20Reinvestment%20Plan%20and%20FY19%20Annual%20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Gainesville Regional Utilities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Bakaitis, Chelsea H</dc:creator>
  <cp:keywords/>
  <dc:description/>
  <cp:lastModifiedBy>Bakaitis, Chelsea H</cp:lastModifiedBy>
  <cp:revision>2</cp:revision>
  <dcterms:created xsi:type="dcterms:W3CDTF">2020-05-18T17:46:00Z</dcterms:created>
  <dcterms:modified xsi:type="dcterms:W3CDTF">2020-05-18T17:50:00Z</dcterms:modified>
</cp:coreProperties>
</file>