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77" w:rsidRDefault="00AF73D6" w:rsidP="00AF73D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AF73D6">
        <w:rPr>
          <w:rFonts w:ascii="Calibri" w:hAnsi="Calibri" w:cs="Calibri"/>
          <w:b/>
          <w:sz w:val="28"/>
          <w:szCs w:val="28"/>
        </w:rPr>
        <w:t>AGENDA</w:t>
      </w:r>
    </w:p>
    <w:p w:rsidR="00035933" w:rsidRPr="00AF73D6" w:rsidRDefault="00035933" w:rsidP="00AF73D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035933" w:rsidRPr="00035933" w:rsidRDefault="00C849A2" w:rsidP="00BB4A53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8:3</w:t>
      </w:r>
      <w:r w:rsidR="00035933" w:rsidRPr="00035933">
        <w:rPr>
          <w:rFonts w:ascii="Calibri" w:hAnsi="Calibri" w:cs="Calibri"/>
          <w:b/>
          <w:sz w:val="22"/>
          <w:szCs w:val="22"/>
        </w:rPr>
        <w:t>0 am – 9:</w:t>
      </w:r>
      <w:r>
        <w:rPr>
          <w:rFonts w:ascii="Calibri" w:hAnsi="Calibri" w:cs="Calibri"/>
          <w:b/>
          <w:sz w:val="22"/>
          <w:szCs w:val="22"/>
        </w:rPr>
        <w:t>0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0 am </w:t>
      </w:r>
      <w:r w:rsidR="00035933" w:rsidRPr="00035933">
        <w:rPr>
          <w:rFonts w:ascii="Calibri" w:hAnsi="Calibri" w:cs="Calibri"/>
          <w:b/>
          <w:sz w:val="22"/>
          <w:szCs w:val="22"/>
        </w:rPr>
        <w:tab/>
      </w:r>
      <w:r w:rsidR="00035933" w:rsidRPr="00035933">
        <w:rPr>
          <w:rFonts w:ascii="Calibri" w:hAnsi="Calibri" w:cs="Calibri"/>
          <w:b/>
          <w:sz w:val="22"/>
          <w:szCs w:val="22"/>
        </w:rPr>
        <w:tab/>
        <w:t>Continental Breakfast and Networking</w:t>
      </w:r>
    </w:p>
    <w:p w:rsidR="00A57FAF" w:rsidRDefault="00035933" w:rsidP="00A57FAF">
      <w:pPr>
        <w:pStyle w:val="NoSpacing"/>
        <w:rPr>
          <w:rFonts w:ascii="Calibri" w:hAnsi="Calibri" w:cs="Calibri"/>
          <w:b/>
          <w:sz w:val="22"/>
          <w:szCs w:val="22"/>
        </w:rPr>
      </w:pPr>
      <w:r w:rsidRPr="00035933">
        <w:rPr>
          <w:rFonts w:ascii="Calibri" w:hAnsi="Calibri" w:cs="Calibri"/>
          <w:b/>
          <w:sz w:val="22"/>
          <w:szCs w:val="22"/>
        </w:rPr>
        <w:tab/>
      </w:r>
      <w:r w:rsidRPr="00035933">
        <w:rPr>
          <w:rFonts w:ascii="Calibri" w:hAnsi="Calibri" w:cs="Calibri"/>
          <w:b/>
          <w:sz w:val="22"/>
          <w:szCs w:val="22"/>
        </w:rPr>
        <w:tab/>
      </w:r>
      <w:r w:rsidRPr="00035933">
        <w:rPr>
          <w:rFonts w:ascii="Calibri" w:hAnsi="Calibri" w:cs="Calibri"/>
          <w:b/>
          <w:sz w:val="22"/>
          <w:szCs w:val="22"/>
        </w:rPr>
        <w:tab/>
      </w:r>
      <w:r w:rsidRPr="00035933">
        <w:rPr>
          <w:rFonts w:ascii="Calibri" w:hAnsi="Calibri" w:cs="Calibri"/>
          <w:b/>
          <w:sz w:val="22"/>
          <w:szCs w:val="22"/>
        </w:rPr>
        <w:tab/>
      </w:r>
    </w:p>
    <w:p w:rsidR="00035933" w:rsidRPr="00035933" w:rsidRDefault="00A57FAF" w:rsidP="00A57FAF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9:00 am – 9:15 am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035933" w:rsidRPr="00035933">
        <w:rPr>
          <w:rFonts w:ascii="Calibri" w:hAnsi="Calibri" w:cs="Calibri"/>
          <w:b/>
          <w:sz w:val="22"/>
          <w:szCs w:val="22"/>
        </w:rPr>
        <w:t>Welcome, Acknowledgements and Introductions</w:t>
      </w:r>
    </w:p>
    <w:p w:rsidR="00035933" w:rsidRDefault="00035933" w:rsidP="00BB4A53">
      <w:pPr>
        <w:pStyle w:val="NoSpacing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Second Harvest Food Bank</w:t>
      </w:r>
    </w:p>
    <w:p w:rsidR="00035933" w:rsidRPr="00035933" w:rsidRDefault="00035933" w:rsidP="00BB4A53">
      <w:pPr>
        <w:pStyle w:val="NoSpacing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April Atkins, AICP, Community Affairs Specialist, Federal Deposit Insurance Corporation</w:t>
      </w:r>
    </w:p>
    <w:p w:rsidR="00035933" w:rsidRDefault="00035933" w:rsidP="00BB4A5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035933" w:rsidRPr="00035933" w:rsidRDefault="00A57FAF" w:rsidP="00BB4A53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9:15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 am –</w:t>
      </w:r>
      <w:r>
        <w:rPr>
          <w:rFonts w:ascii="Calibri" w:hAnsi="Calibri" w:cs="Calibri"/>
          <w:b/>
          <w:sz w:val="22"/>
          <w:szCs w:val="22"/>
        </w:rPr>
        <w:t xml:space="preserve"> 10:00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 am</w:t>
      </w:r>
      <w:r w:rsidR="00035933" w:rsidRPr="00035933">
        <w:rPr>
          <w:rFonts w:ascii="Calibri" w:hAnsi="Calibri" w:cs="Calibri"/>
          <w:b/>
          <w:sz w:val="22"/>
          <w:szCs w:val="22"/>
        </w:rPr>
        <w:tab/>
      </w:r>
      <w:r w:rsidR="00035933" w:rsidRPr="00035933">
        <w:rPr>
          <w:rFonts w:ascii="Calibri" w:hAnsi="Calibri" w:cs="Calibri"/>
          <w:b/>
          <w:sz w:val="22"/>
          <w:szCs w:val="22"/>
        </w:rPr>
        <w:tab/>
        <w:t>State of Community Development Activities: Recent Trends &amp; Opportunities</w:t>
      </w:r>
    </w:p>
    <w:p w:rsidR="00035933" w:rsidRDefault="00035933" w:rsidP="00035933">
      <w:pPr>
        <w:pStyle w:val="NoSpacing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 xml:space="preserve">Hershel </w:t>
      </w:r>
      <w:proofErr w:type="spellStart"/>
      <w:r>
        <w:rPr>
          <w:rFonts w:ascii="Calibri" w:hAnsi="Calibri" w:cs="Calibri"/>
          <w:i/>
          <w:sz w:val="22"/>
          <w:szCs w:val="22"/>
        </w:rPr>
        <w:t>Lipow</w:t>
      </w:r>
      <w:proofErr w:type="spellEnd"/>
      <w:r>
        <w:rPr>
          <w:rFonts w:ascii="Calibri" w:hAnsi="Calibri" w:cs="Calibri"/>
          <w:i/>
          <w:sz w:val="22"/>
          <w:szCs w:val="22"/>
        </w:rPr>
        <w:t>, Community Relations Expert, Office of the Comptroller of the Currency</w:t>
      </w:r>
    </w:p>
    <w:p w:rsidR="00035933" w:rsidRDefault="00035933" w:rsidP="00035933">
      <w:pPr>
        <w:pStyle w:val="NoSpacing"/>
        <w:rPr>
          <w:rFonts w:ascii="Calibri" w:hAnsi="Calibri" w:cs="Calibri"/>
          <w:i/>
          <w:sz w:val="22"/>
          <w:szCs w:val="22"/>
        </w:rPr>
      </w:pPr>
    </w:p>
    <w:p w:rsidR="00035933" w:rsidRPr="00035933" w:rsidRDefault="00A57FAF" w:rsidP="00035933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10:00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 am – 10:</w:t>
      </w:r>
      <w:r>
        <w:rPr>
          <w:rFonts w:ascii="Calibri" w:hAnsi="Calibri" w:cs="Calibri"/>
          <w:b/>
          <w:sz w:val="22"/>
          <w:szCs w:val="22"/>
        </w:rPr>
        <w:t>15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 am</w:t>
      </w:r>
      <w:r w:rsidR="00035933" w:rsidRPr="00035933">
        <w:rPr>
          <w:rFonts w:ascii="Calibri" w:hAnsi="Calibri" w:cs="Calibri"/>
          <w:b/>
          <w:sz w:val="22"/>
          <w:szCs w:val="22"/>
        </w:rPr>
        <w:tab/>
      </w:r>
      <w:r w:rsidR="00035933" w:rsidRPr="00035933">
        <w:rPr>
          <w:rFonts w:ascii="Calibri" w:hAnsi="Calibri" w:cs="Calibri"/>
          <w:b/>
          <w:sz w:val="22"/>
          <w:szCs w:val="22"/>
        </w:rPr>
        <w:tab/>
        <w:t>Break</w:t>
      </w:r>
    </w:p>
    <w:p w:rsidR="00035933" w:rsidRDefault="00035933" w:rsidP="00035933">
      <w:pPr>
        <w:pStyle w:val="NoSpacing"/>
        <w:rPr>
          <w:rFonts w:ascii="Calibri" w:hAnsi="Calibri" w:cs="Calibri"/>
          <w:sz w:val="22"/>
          <w:szCs w:val="22"/>
        </w:rPr>
      </w:pPr>
    </w:p>
    <w:p w:rsidR="00035933" w:rsidRPr="00035933" w:rsidRDefault="00A57FAF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10:15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 am – 11:</w:t>
      </w:r>
      <w:r>
        <w:rPr>
          <w:rFonts w:ascii="Calibri" w:hAnsi="Calibri" w:cs="Calibri"/>
          <w:b/>
          <w:sz w:val="22"/>
          <w:szCs w:val="22"/>
        </w:rPr>
        <w:t>30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 am</w:t>
      </w:r>
      <w:r w:rsidR="00035933" w:rsidRPr="00035933">
        <w:rPr>
          <w:rFonts w:ascii="Calibri" w:hAnsi="Calibri" w:cs="Calibri"/>
          <w:b/>
          <w:sz w:val="22"/>
          <w:szCs w:val="22"/>
        </w:rPr>
        <w:tab/>
        <w:t>Partnering with Community Development Financial Institutions for Revitalization and Stabilization</w:t>
      </w:r>
    </w:p>
    <w:p w:rsidR="00035933" w:rsidRDefault="00035933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B501B">
        <w:rPr>
          <w:rFonts w:ascii="Calibri" w:hAnsi="Calibri" w:cs="Calibri"/>
          <w:i/>
          <w:sz w:val="22"/>
          <w:szCs w:val="22"/>
        </w:rPr>
        <w:t xml:space="preserve">Moderator: </w:t>
      </w:r>
      <w:r w:rsidR="00FB501B" w:rsidRPr="00FB501B">
        <w:rPr>
          <w:rFonts w:ascii="Calibri" w:hAnsi="Calibri" w:cs="Calibri"/>
          <w:i/>
          <w:sz w:val="22"/>
          <w:szCs w:val="22"/>
        </w:rPr>
        <w:t xml:space="preserve">April Atkins, AICP, Community Affairs Specialist, </w:t>
      </w:r>
      <w:r w:rsidR="00FB501B">
        <w:rPr>
          <w:rFonts w:ascii="Calibri" w:hAnsi="Calibri" w:cs="Calibri"/>
          <w:i/>
          <w:sz w:val="22"/>
          <w:szCs w:val="22"/>
        </w:rPr>
        <w:t>FDIC</w:t>
      </w:r>
    </w:p>
    <w:p w:rsidR="00035933" w:rsidRDefault="00035933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Neighborhood Lending Partners</w:t>
      </w:r>
    </w:p>
    <w:p w:rsidR="00035933" w:rsidRDefault="00035933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Florida Community Loan Fund</w:t>
      </w:r>
    </w:p>
    <w:p w:rsidR="00035933" w:rsidRDefault="00035933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Black Business Investment Fund of Florida</w:t>
      </w:r>
    </w:p>
    <w:p w:rsidR="00035933" w:rsidRDefault="00035933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</w:p>
    <w:p w:rsidR="00035933" w:rsidRPr="00035933" w:rsidRDefault="00A57FAF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11:30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 am –</w:t>
      </w:r>
      <w:r>
        <w:rPr>
          <w:rFonts w:ascii="Calibri" w:hAnsi="Calibri" w:cs="Calibri"/>
          <w:b/>
          <w:sz w:val="22"/>
          <w:szCs w:val="22"/>
        </w:rPr>
        <w:t xml:space="preserve"> 12:15 p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m </w:t>
      </w:r>
      <w:r w:rsidR="00035933" w:rsidRPr="00035933">
        <w:rPr>
          <w:rFonts w:ascii="Calibri" w:hAnsi="Calibri" w:cs="Calibri"/>
          <w:b/>
          <w:sz w:val="22"/>
          <w:szCs w:val="22"/>
        </w:rPr>
        <w:tab/>
        <w:t>Networking Lunch</w:t>
      </w:r>
    </w:p>
    <w:p w:rsidR="00035933" w:rsidRDefault="00035933" w:rsidP="00035933">
      <w:pPr>
        <w:pStyle w:val="NoSpacing"/>
        <w:ind w:left="2880" w:hanging="2880"/>
        <w:rPr>
          <w:rFonts w:ascii="Calibri" w:hAnsi="Calibri" w:cs="Calibri"/>
          <w:sz w:val="22"/>
          <w:szCs w:val="22"/>
        </w:rPr>
      </w:pPr>
    </w:p>
    <w:p w:rsidR="00035933" w:rsidRPr="00035933" w:rsidRDefault="00A57FAF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12:15 p</w:t>
      </w:r>
      <w:r w:rsidR="00035933" w:rsidRPr="00035933">
        <w:rPr>
          <w:rFonts w:ascii="Calibri" w:hAnsi="Calibri" w:cs="Calibri"/>
          <w:b/>
          <w:sz w:val="22"/>
          <w:szCs w:val="22"/>
        </w:rPr>
        <w:t>m – 1</w:t>
      </w:r>
      <w:r w:rsidR="00C849A2">
        <w:rPr>
          <w:rFonts w:ascii="Calibri" w:hAnsi="Calibri" w:cs="Calibri"/>
          <w:b/>
          <w:sz w:val="22"/>
          <w:szCs w:val="22"/>
        </w:rPr>
        <w:t>2</w:t>
      </w:r>
      <w:r w:rsidR="00035933" w:rsidRPr="00035933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>45</w:t>
      </w:r>
      <w:r w:rsidR="00035933" w:rsidRPr="00035933">
        <w:rPr>
          <w:rFonts w:ascii="Calibri" w:hAnsi="Calibri" w:cs="Calibri"/>
          <w:b/>
          <w:sz w:val="22"/>
          <w:szCs w:val="22"/>
        </w:rPr>
        <w:t xml:space="preserve"> pm</w:t>
      </w:r>
      <w:r w:rsidR="00035933" w:rsidRPr="00035933">
        <w:rPr>
          <w:rFonts w:ascii="Calibri" w:hAnsi="Calibri" w:cs="Calibri"/>
          <w:b/>
          <w:sz w:val="22"/>
          <w:szCs w:val="22"/>
        </w:rPr>
        <w:tab/>
        <w:t>Keynote Address: LIFT Orlando</w:t>
      </w:r>
    </w:p>
    <w:p w:rsidR="00035933" w:rsidRDefault="00035933" w:rsidP="00035933">
      <w:pPr>
        <w:pStyle w:val="NoSpacing"/>
        <w:ind w:left="2880" w:hanging="2880"/>
        <w:rPr>
          <w:rFonts w:ascii="Calibri" w:hAnsi="Calibri" w:cs="Calibri"/>
          <w:sz w:val="22"/>
          <w:szCs w:val="22"/>
        </w:rPr>
      </w:pPr>
    </w:p>
    <w:p w:rsidR="00035933" w:rsidRPr="00C849A2" w:rsidRDefault="00035933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 w:rsidRPr="00C849A2">
        <w:rPr>
          <w:rFonts w:ascii="Calibri" w:hAnsi="Calibri" w:cs="Calibri"/>
          <w:b/>
          <w:sz w:val="22"/>
          <w:szCs w:val="22"/>
        </w:rPr>
        <w:t>1</w:t>
      </w:r>
      <w:r w:rsidR="00A57FAF">
        <w:rPr>
          <w:rFonts w:ascii="Calibri" w:hAnsi="Calibri" w:cs="Calibri"/>
          <w:b/>
          <w:sz w:val="22"/>
          <w:szCs w:val="22"/>
        </w:rPr>
        <w:t>2:45</w:t>
      </w:r>
      <w:r w:rsidRPr="00C849A2">
        <w:rPr>
          <w:rFonts w:ascii="Calibri" w:hAnsi="Calibri" w:cs="Calibri"/>
          <w:b/>
          <w:sz w:val="22"/>
          <w:szCs w:val="22"/>
        </w:rPr>
        <w:t xml:space="preserve"> pm –</w:t>
      </w:r>
      <w:r w:rsidR="00A57FAF">
        <w:rPr>
          <w:rFonts w:ascii="Calibri" w:hAnsi="Calibri" w:cs="Calibri"/>
          <w:b/>
          <w:sz w:val="22"/>
          <w:szCs w:val="22"/>
        </w:rPr>
        <w:t xml:space="preserve"> 1:45</w:t>
      </w:r>
      <w:r w:rsidRPr="00C849A2">
        <w:rPr>
          <w:rFonts w:ascii="Calibri" w:hAnsi="Calibri" w:cs="Calibri"/>
          <w:b/>
          <w:sz w:val="22"/>
          <w:szCs w:val="22"/>
        </w:rPr>
        <w:t xml:space="preserve"> pm </w:t>
      </w:r>
      <w:r w:rsidRPr="00C849A2">
        <w:rPr>
          <w:rFonts w:ascii="Calibri" w:hAnsi="Calibri" w:cs="Calibri"/>
          <w:b/>
          <w:sz w:val="22"/>
          <w:szCs w:val="22"/>
        </w:rPr>
        <w:tab/>
        <w:t>Breakout Sessions</w:t>
      </w:r>
    </w:p>
    <w:p w:rsidR="00C849A2" w:rsidRDefault="00035933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 w:rsidRPr="00C849A2">
        <w:rPr>
          <w:rFonts w:ascii="Calibri" w:hAnsi="Calibri" w:cs="Calibri"/>
          <w:b/>
          <w:sz w:val="22"/>
          <w:szCs w:val="22"/>
        </w:rPr>
        <w:tab/>
        <w:t>Breakout Session A: Understanding Florida’s Community Redevelopment Agencies</w:t>
      </w:r>
    </w:p>
    <w:p w:rsidR="00C849A2" w:rsidRDefault="00C849A2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Carol Westmoreland, Executive Director, Florida Redevelopment Association</w:t>
      </w:r>
    </w:p>
    <w:p w:rsidR="00C849A2" w:rsidRDefault="00C849A2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FDIC and/or OCC Examiners</w:t>
      </w:r>
    </w:p>
    <w:p w:rsidR="00C849A2" w:rsidRDefault="00C849A2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Breakout Session B: Understanding the Federal Community Reinvestment Act</w:t>
      </w:r>
    </w:p>
    <w:p w:rsidR="00C849A2" w:rsidRDefault="00C849A2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035933" w:rsidRPr="00C849A2">
        <w:rPr>
          <w:rFonts w:ascii="Calibri" w:hAnsi="Calibri" w:cs="Calibri"/>
          <w:b/>
          <w:sz w:val="22"/>
          <w:szCs w:val="22"/>
        </w:rPr>
        <w:t xml:space="preserve"> </w:t>
      </w:r>
      <w:r w:rsidR="00FB501B" w:rsidRPr="00FB501B">
        <w:rPr>
          <w:rFonts w:ascii="Calibri" w:hAnsi="Calibri" w:cs="Calibri"/>
          <w:i/>
          <w:sz w:val="22"/>
          <w:szCs w:val="22"/>
        </w:rPr>
        <w:t>Lisa Mifflin, NBE, CRCM, District Community Affairs Officer, OCC</w:t>
      </w:r>
    </w:p>
    <w:p w:rsidR="00C849A2" w:rsidRDefault="00C849A2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</w:p>
    <w:p w:rsidR="00C849A2" w:rsidRDefault="00A57FAF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1:45</w:t>
      </w:r>
      <w:r w:rsidR="00C849A2">
        <w:rPr>
          <w:rFonts w:ascii="Calibri" w:hAnsi="Calibri" w:cs="Calibri"/>
          <w:b/>
          <w:sz w:val="22"/>
          <w:szCs w:val="22"/>
        </w:rPr>
        <w:t xml:space="preserve"> pm –</w:t>
      </w:r>
      <w:r>
        <w:rPr>
          <w:rFonts w:ascii="Calibri" w:hAnsi="Calibri" w:cs="Calibri"/>
          <w:b/>
          <w:sz w:val="22"/>
          <w:szCs w:val="22"/>
        </w:rPr>
        <w:t xml:space="preserve"> 3:00</w:t>
      </w:r>
      <w:r w:rsidR="00C849A2">
        <w:rPr>
          <w:rFonts w:ascii="Calibri" w:hAnsi="Calibri" w:cs="Calibri"/>
          <w:b/>
          <w:sz w:val="22"/>
          <w:szCs w:val="22"/>
        </w:rPr>
        <w:t xml:space="preserve"> pm </w:t>
      </w:r>
      <w:r w:rsidR="00C849A2">
        <w:rPr>
          <w:rFonts w:ascii="Calibri" w:hAnsi="Calibri" w:cs="Calibri"/>
          <w:b/>
          <w:sz w:val="22"/>
          <w:szCs w:val="22"/>
        </w:rPr>
        <w:tab/>
        <w:t xml:space="preserve">Best Practices in Revitalization and Stabilization </w:t>
      </w:r>
    </w:p>
    <w:p w:rsidR="00C849A2" w:rsidRDefault="00C849A2" w:rsidP="00C849A2">
      <w:pPr>
        <w:pStyle w:val="NoSpacing"/>
        <w:ind w:left="3600" w:hanging="7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Moderator:</w:t>
      </w:r>
      <w:r w:rsidR="00FB501B">
        <w:rPr>
          <w:rFonts w:ascii="Calibri" w:hAnsi="Calibri" w:cs="Calibri"/>
          <w:i/>
          <w:sz w:val="22"/>
          <w:szCs w:val="22"/>
        </w:rPr>
        <w:t xml:space="preserve"> </w:t>
      </w:r>
      <w:r w:rsidR="00FB501B" w:rsidRPr="00FB501B">
        <w:rPr>
          <w:rFonts w:ascii="Calibri" w:hAnsi="Calibri" w:cs="Calibri"/>
          <w:i/>
          <w:sz w:val="22"/>
          <w:szCs w:val="22"/>
        </w:rPr>
        <w:t>Carol Westmoreland, Executive Director, Florida Redevelopment Association</w:t>
      </w:r>
    </w:p>
    <w:p w:rsidR="00C849A2" w:rsidRPr="00C849A2" w:rsidRDefault="00C849A2" w:rsidP="00C849A2">
      <w:pPr>
        <w:pStyle w:val="NoSpacing"/>
        <w:ind w:left="3600" w:hanging="7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East Tampa CRA</w:t>
      </w:r>
    </w:p>
    <w:p w:rsidR="00241E78" w:rsidRPr="00485FF1" w:rsidRDefault="00C849A2" w:rsidP="00FB501B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FB501B" w:rsidRPr="00485FF1">
        <w:rPr>
          <w:rFonts w:ascii="Calibri" w:hAnsi="Calibri" w:cs="Calibri"/>
          <w:sz w:val="22"/>
          <w:szCs w:val="22"/>
        </w:rPr>
        <w:t>(</w:t>
      </w:r>
      <w:r w:rsidRPr="00485FF1">
        <w:rPr>
          <w:rFonts w:ascii="Calibri" w:hAnsi="Calibri" w:cs="Calibri"/>
          <w:i/>
          <w:sz w:val="22"/>
          <w:szCs w:val="22"/>
        </w:rPr>
        <w:t>CDC of Tampa</w:t>
      </w:r>
      <w:r w:rsidR="00FB501B" w:rsidRPr="00485FF1">
        <w:rPr>
          <w:rFonts w:ascii="Calibri" w:hAnsi="Calibri" w:cs="Calibri"/>
          <w:i/>
          <w:sz w:val="22"/>
          <w:szCs w:val="22"/>
        </w:rPr>
        <w:t>)</w:t>
      </w:r>
    </w:p>
    <w:p w:rsidR="00C849A2" w:rsidRDefault="00C849A2" w:rsidP="00241E78">
      <w:pPr>
        <w:pStyle w:val="NoSpacing"/>
        <w:ind w:left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Pine Hills Neighborhood Improvement District</w:t>
      </w:r>
    </w:p>
    <w:p w:rsidR="00C849A2" w:rsidRDefault="00C849A2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 w:rsidR="001D1130">
        <w:rPr>
          <w:rFonts w:ascii="Calibri" w:hAnsi="Calibri" w:cs="Calibri"/>
          <w:i/>
          <w:sz w:val="22"/>
          <w:szCs w:val="22"/>
        </w:rPr>
        <w:t>Kissimmee CRA</w:t>
      </w:r>
    </w:p>
    <w:p w:rsidR="00C849A2" w:rsidRDefault="00C849A2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Enhance Central Florida</w:t>
      </w:r>
    </w:p>
    <w:p w:rsidR="00241E78" w:rsidRDefault="00C849A2" w:rsidP="00035933">
      <w:pPr>
        <w:pStyle w:val="NoSpacing"/>
        <w:ind w:left="2880" w:hanging="28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</w:p>
    <w:p w:rsidR="00241E78" w:rsidRDefault="00241E78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57FAF">
        <w:rPr>
          <w:rFonts w:ascii="Calibri" w:hAnsi="Calibri" w:cs="Calibri"/>
          <w:b/>
          <w:sz w:val="22"/>
          <w:szCs w:val="22"/>
        </w:rPr>
        <w:t>3:00</w:t>
      </w:r>
      <w:r w:rsidR="00FB501B">
        <w:rPr>
          <w:rFonts w:ascii="Calibri" w:hAnsi="Calibri" w:cs="Calibri"/>
          <w:b/>
          <w:sz w:val="22"/>
          <w:szCs w:val="22"/>
        </w:rPr>
        <w:t xml:space="preserve"> </w:t>
      </w:r>
      <w:r w:rsidR="00A57FAF">
        <w:rPr>
          <w:rFonts w:ascii="Calibri" w:hAnsi="Calibri" w:cs="Calibri"/>
          <w:b/>
          <w:sz w:val="22"/>
          <w:szCs w:val="22"/>
        </w:rPr>
        <w:t xml:space="preserve">pm </w:t>
      </w:r>
      <w:r w:rsidR="00A57FAF">
        <w:rPr>
          <w:rFonts w:ascii="Calibri" w:hAnsi="Calibri" w:cs="Calibri"/>
          <w:b/>
          <w:sz w:val="22"/>
          <w:szCs w:val="22"/>
        </w:rPr>
        <w:tab/>
        <w:t>Closing Remarks</w:t>
      </w:r>
    </w:p>
    <w:p w:rsidR="00A57FAF" w:rsidRPr="00035933" w:rsidRDefault="00A57FAF" w:rsidP="00A57FAF">
      <w:pPr>
        <w:pStyle w:val="NoSpacing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April Atkins, AICP, Community Affairs Specialist, Federal Deposit Insurance Corporation</w:t>
      </w:r>
    </w:p>
    <w:p w:rsidR="00A57FAF" w:rsidRPr="00241E78" w:rsidRDefault="00A57FAF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</w:p>
    <w:p w:rsidR="00035933" w:rsidRPr="00C849A2" w:rsidRDefault="00C849A2" w:rsidP="00035933">
      <w:pPr>
        <w:pStyle w:val="NoSpacing"/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 w:rsidR="00035933" w:rsidRPr="00C849A2">
        <w:rPr>
          <w:rFonts w:ascii="Calibri" w:hAnsi="Calibri" w:cs="Calibri"/>
          <w:b/>
          <w:sz w:val="22"/>
          <w:szCs w:val="22"/>
        </w:rPr>
        <w:t xml:space="preserve">  </w:t>
      </w:r>
    </w:p>
    <w:p w:rsidR="00AF73D6" w:rsidRDefault="00AF73D6" w:rsidP="00212A86">
      <w:pPr>
        <w:jc w:val="both"/>
        <w:rPr>
          <w:rFonts w:ascii="Calibri" w:hAnsi="Calibri"/>
          <w:b/>
          <w:sz w:val="28"/>
          <w:szCs w:val="28"/>
        </w:rPr>
      </w:pPr>
    </w:p>
    <w:p w:rsidR="00AF73D6" w:rsidRDefault="00AF73D6" w:rsidP="00212A86">
      <w:pPr>
        <w:jc w:val="both"/>
        <w:rPr>
          <w:rFonts w:ascii="Calibri" w:hAnsi="Calibri"/>
          <w:b/>
          <w:sz w:val="28"/>
          <w:szCs w:val="28"/>
        </w:rPr>
      </w:pPr>
    </w:p>
    <w:p w:rsidR="00AF73D6" w:rsidRDefault="00AF73D6" w:rsidP="00212A86">
      <w:pPr>
        <w:jc w:val="both"/>
        <w:rPr>
          <w:rFonts w:ascii="Calibri" w:hAnsi="Calibri"/>
          <w:b/>
          <w:sz w:val="28"/>
          <w:szCs w:val="28"/>
        </w:rPr>
      </w:pPr>
    </w:p>
    <w:p w:rsidR="00AF73D6" w:rsidRDefault="00AF73D6" w:rsidP="00212A86">
      <w:pPr>
        <w:jc w:val="both"/>
        <w:rPr>
          <w:rFonts w:ascii="Calibri" w:hAnsi="Calibri"/>
          <w:b/>
          <w:sz w:val="28"/>
          <w:szCs w:val="28"/>
        </w:rPr>
      </w:pPr>
    </w:p>
    <w:sectPr w:rsidR="00AF73D6" w:rsidSect="002B6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3C" w:rsidRDefault="00B5183C">
      <w:r>
        <w:separator/>
      </w:r>
    </w:p>
  </w:endnote>
  <w:endnote w:type="continuationSeparator" w:id="0">
    <w:p w:rsidR="00B5183C" w:rsidRDefault="00B5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34" w:rsidRDefault="001417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CF" w:rsidRDefault="0078417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5.45pt;margin-top:-35.35pt;width:70.75pt;height:42.55pt;z-index:-4" wrapcoords="-151 0 -151 21349 21600 21349 21600 0 -151 0">
          <v:imagedata r:id="rId1" o:title=""/>
          <w10:wrap type="tight"/>
        </v:shape>
      </w:pict>
    </w:r>
    <w:r>
      <w:rPr>
        <w:noProof/>
      </w:rPr>
      <w:pict>
        <v:shape id="_x0000_s2053" type="#_x0000_t75" style="position:absolute;margin-left:436.2pt;margin-top:-26.95pt;width:147.3pt;height:41.35pt;z-index:-5" wrapcoords="-83 0 -83 21304 21600 21304 21600 0 -83 0">
          <v:imagedata r:id="rId2" o:title=""/>
          <w10:wrap type="tigh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34" w:rsidRDefault="00141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3C" w:rsidRDefault="00B5183C">
      <w:r>
        <w:separator/>
      </w:r>
    </w:p>
  </w:footnote>
  <w:footnote w:type="continuationSeparator" w:id="0">
    <w:p w:rsidR="00B5183C" w:rsidRDefault="00B5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34" w:rsidRDefault="001417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9445" o:spid="_x0000_s2055" type="#_x0000_t136" style="position:absolute;margin-left:0;margin-top:0;width:706.95pt;height:54.3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as of March 18 2016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33" w:rsidRDefault="00141734" w:rsidP="00D3228D">
    <w:pPr>
      <w:pStyle w:val="Header"/>
      <w:jc w:val="center"/>
      <w:rPr>
        <w:rFonts w:ascii="Calibri" w:hAnsi="Calibri"/>
        <w:b/>
        <w:color w:val="1F497D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9446" o:spid="_x0000_s2056" type="#_x0000_t136" style="position:absolute;left:0;text-align:left;margin-left:0;margin-top:0;width:737.85pt;height:54.3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as of March 18 2016"/>
        </v:shape>
      </w:pict>
    </w:r>
    <w:r w:rsidR="002A0A6B" w:rsidRPr="00C47555">
      <w:rPr>
        <w:rFonts w:ascii="Calibri" w:hAnsi="Calibri"/>
        <w:b/>
        <w:color w:val="1F497D"/>
        <w:sz w:val="28"/>
        <w:szCs w:val="28"/>
      </w:rPr>
      <w:t xml:space="preserve">Interagency </w:t>
    </w:r>
    <w:r w:rsidR="00035933">
      <w:rPr>
        <w:rFonts w:ascii="Calibri" w:hAnsi="Calibri"/>
        <w:b/>
        <w:color w:val="1F497D"/>
        <w:sz w:val="28"/>
        <w:szCs w:val="28"/>
      </w:rPr>
      <w:t>Community Development Forum</w:t>
    </w:r>
    <w:r w:rsidR="002855AB">
      <w:rPr>
        <w:rFonts w:ascii="Calibri" w:hAnsi="Calibri"/>
        <w:b/>
        <w:color w:val="1F497D"/>
        <w:sz w:val="28"/>
        <w:szCs w:val="28"/>
      </w:rPr>
      <w:t xml:space="preserve">: </w:t>
    </w:r>
  </w:p>
  <w:p w:rsidR="0041559A" w:rsidRPr="00C47555" w:rsidRDefault="002855AB" w:rsidP="00D3228D">
    <w:pPr>
      <w:pStyle w:val="Header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color w:val="1F497D"/>
        <w:sz w:val="28"/>
        <w:szCs w:val="28"/>
      </w:rPr>
      <w:t xml:space="preserve">Opportunities </w:t>
    </w:r>
    <w:r w:rsidR="002D30C9">
      <w:rPr>
        <w:rFonts w:ascii="Calibri" w:hAnsi="Calibri"/>
        <w:b/>
        <w:color w:val="1F497D"/>
        <w:sz w:val="28"/>
        <w:szCs w:val="28"/>
      </w:rPr>
      <w:t xml:space="preserve">in </w:t>
    </w:r>
    <w:r w:rsidR="00035933">
      <w:rPr>
        <w:rFonts w:ascii="Calibri" w:hAnsi="Calibri"/>
        <w:b/>
        <w:color w:val="1F497D"/>
        <w:sz w:val="28"/>
        <w:szCs w:val="28"/>
      </w:rPr>
      <w:t>Revitalization &amp; Stabilization</w:t>
    </w:r>
  </w:p>
  <w:p w:rsidR="002855AB" w:rsidRDefault="00035933" w:rsidP="00E94164">
    <w:pPr>
      <w:pStyle w:val="Header"/>
      <w:jc w:val="center"/>
      <w:rPr>
        <w:rFonts w:ascii="Calibri" w:hAnsi="Calibri"/>
        <w:color w:val="1F497D"/>
        <w:sz w:val="28"/>
        <w:szCs w:val="28"/>
      </w:rPr>
    </w:pPr>
    <w:r>
      <w:rPr>
        <w:rFonts w:ascii="Calibri" w:hAnsi="Calibri"/>
        <w:color w:val="1F497D"/>
        <w:sz w:val="28"/>
        <w:szCs w:val="28"/>
      </w:rPr>
      <w:t>Second Harvest Food Bank</w:t>
    </w:r>
    <w:r>
      <w:rPr>
        <w:rFonts w:ascii="Calibri" w:hAnsi="Calibri"/>
        <w:color w:val="1F497D"/>
        <w:sz w:val="28"/>
        <w:szCs w:val="28"/>
      </w:rPr>
      <w:tab/>
    </w:r>
    <w:r w:rsidR="002855AB">
      <w:rPr>
        <w:rFonts w:ascii="Calibri" w:hAnsi="Calibri"/>
        <w:color w:val="1F497D"/>
        <w:sz w:val="28"/>
        <w:szCs w:val="28"/>
      </w:rPr>
      <w:t>|</w:t>
    </w:r>
    <w:r w:rsidR="005F1144">
      <w:rPr>
        <w:rFonts w:ascii="Calibri" w:hAnsi="Calibri"/>
        <w:color w:val="1F497D"/>
        <w:sz w:val="28"/>
        <w:szCs w:val="28"/>
      </w:rPr>
      <w:t xml:space="preserve"> </w:t>
    </w:r>
    <w:r>
      <w:rPr>
        <w:rFonts w:ascii="Calibri" w:hAnsi="Calibri"/>
        <w:color w:val="1F497D"/>
        <w:sz w:val="28"/>
        <w:szCs w:val="28"/>
      </w:rPr>
      <w:t>Friday, May 6, 2016</w:t>
    </w:r>
  </w:p>
  <w:p w:rsidR="00035933" w:rsidRDefault="00035933" w:rsidP="00E94164">
    <w:pPr>
      <w:pStyle w:val="Header"/>
      <w:jc w:val="center"/>
      <w:rPr>
        <w:rFonts w:ascii="Calibri" w:hAnsi="Calibri"/>
        <w:color w:val="1F497D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34" w:rsidRDefault="001417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29444" o:spid="_x0000_s2054" type="#_x0000_t136" style="position:absolute;margin-left:0;margin-top:0;width:706.95pt;height:54.3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as of March 18 201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6683"/>
    <w:multiLevelType w:val="hybridMultilevel"/>
    <w:tmpl w:val="0218A58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3074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164"/>
    <w:rsid w:val="00001390"/>
    <w:rsid w:val="000260CA"/>
    <w:rsid w:val="00035933"/>
    <w:rsid w:val="000375B8"/>
    <w:rsid w:val="000452DE"/>
    <w:rsid w:val="00050D6B"/>
    <w:rsid w:val="000555B2"/>
    <w:rsid w:val="00073741"/>
    <w:rsid w:val="000755B1"/>
    <w:rsid w:val="00094746"/>
    <w:rsid w:val="000C1C70"/>
    <w:rsid w:val="000C5F6B"/>
    <w:rsid w:val="000C7433"/>
    <w:rsid w:val="000D4F29"/>
    <w:rsid w:val="000D7E34"/>
    <w:rsid w:val="000E0A9B"/>
    <w:rsid w:val="00114D82"/>
    <w:rsid w:val="001336D9"/>
    <w:rsid w:val="00134B19"/>
    <w:rsid w:val="00141734"/>
    <w:rsid w:val="001418EA"/>
    <w:rsid w:val="00164C31"/>
    <w:rsid w:val="001832C8"/>
    <w:rsid w:val="00193951"/>
    <w:rsid w:val="001C2D22"/>
    <w:rsid w:val="001C76E4"/>
    <w:rsid w:val="001D1130"/>
    <w:rsid w:val="001D1D5D"/>
    <w:rsid w:val="001E4BEA"/>
    <w:rsid w:val="001F55D1"/>
    <w:rsid w:val="00201683"/>
    <w:rsid w:val="00212A86"/>
    <w:rsid w:val="002176DB"/>
    <w:rsid w:val="00224923"/>
    <w:rsid w:val="00240FB7"/>
    <w:rsid w:val="00241E78"/>
    <w:rsid w:val="00247798"/>
    <w:rsid w:val="00250CA5"/>
    <w:rsid w:val="00254CE3"/>
    <w:rsid w:val="00283F3B"/>
    <w:rsid w:val="002855AB"/>
    <w:rsid w:val="00297281"/>
    <w:rsid w:val="002A0A6B"/>
    <w:rsid w:val="002A4EBA"/>
    <w:rsid w:val="002B6DD4"/>
    <w:rsid w:val="002C576D"/>
    <w:rsid w:val="002D30C9"/>
    <w:rsid w:val="002E059C"/>
    <w:rsid w:val="002E4208"/>
    <w:rsid w:val="002F4829"/>
    <w:rsid w:val="002F59EC"/>
    <w:rsid w:val="00300AB8"/>
    <w:rsid w:val="00300D29"/>
    <w:rsid w:val="003118C9"/>
    <w:rsid w:val="00333028"/>
    <w:rsid w:val="003357A5"/>
    <w:rsid w:val="00352E80"/>
    <w:rsid w:val="00356F82"/>
    <w:rsid w:val="00371549"/>
    <w:rsid w:val="003736E1"/>
    <w:rsid w:val="00375E3B"/>
    <w:rsid w:val="00385B7A"/>
    <w:rsid w:val="00392951"/>
    <w:rsid w:val="00397FD5"/>
    <w:rsid w:val="003A0669"/>
    <w:rsid w:val="003A16D9"/>
    <w:rsid w:val="003A279B"/>
    <w:rsid w:val="003C4459"/>
    <w:rsid w:val="003D163D"/>
    <w:rsid w:val="003D78C8"/>
    <w:rsid w:val="003F2C57"/>
    <w:rsid w:val="003F2FD9"/>
    <w:rsid w:val="00402127"/>
    <w:rsid w:val="00406559"/>
    <w:rsid w:val="0041559A"/>
    <w:rsid w:val="004276A5"/>
    <w:rsid w:val="004618AB"/>
    <w:rsid w:val="00466E2A"/>
    <w:rsid w:val="004822CA"/>
    <w:rsid w:val="00485FF1"/>
    <w:rsid w:val="0048776D"/>
    <w:rsid w:val="00497AAC"/>
    <w:rsid w:val="004A2511"/>
    <w:rsid w:val="004A7209"/>
    <w:rsid w:val="004C5B5F"/>
    <w:rsid w:val="004F4A23"/>
    <w:rsid w:val="005036A9"/>
    <w:rsid w:val="005046B7"/>
    <w:rsid w:val="00522C1B"/>
    <w:rsid w:val="00534A2A"/>
    <w:rsid w:val="005353D7"/>
    <w:rsid w:val="00550E12"/>
    <w:rsid w:val="00584B1F"/>
    <w:rsid w:val="00592794"/>
    <w:rsid w:val="005972E9"/>
    <w:rsid w:val="005A21E1"/>
    <w:rsid w:val="005A4068"/>
    <w:rsid w:val="005A4B12"/>
    <w:rsid w:val="005A68EF"/>
    <w:rsid w:val="005A7ADD"/>
    <w:rsid w:val="005C3F8F"/>
    <w:rsid w:val="005C62C0"/>
    <w:rsid w:val="005D6269"/>
    <w:rsid w:val="005E373B"/>
    <w:rsid w:val="005F022B"/>
    <w:rsid w:val="005F1144"/>
    <w:rsid w:val="00601A85"/>
    <w:rsid w:val="00630BF1"/>
    <w:rsid w:val="00630E29"/>
    <w:rsid w:val="00632DE5"/>
    <w:rsid w:val="006802EF"/>
    <w:rsid w:val="00694E59"/>
    <w:rsid w:val="006B3E72"/>
    <w:rsid w:val="006B7213"/>
    <w:rsid w:val="006C179C"/>
    <w:rsid w:val="006D1E97"/>
    <w:rsid w:val="006D647E"/>
    <w:rsid w:val="006F7847"/>
    <w:rsid w:val="007032FC"/>
    <w:rsid w:val="007268A1"/>
    <w:rsid w:val="00742081"/>
    <w:rsid w:val="00746317"/>
    <w:rsid w:val="0077281B"/>
    <w:rsid w:val="0077755D"/>
    <w:rsid w:val="00777A4E"/>
    <w:rsid w:val="00784171"/>
    <w:rsid w:val="007A061C"/>
    <w:rsid w:val="007A6E6F"/>
    <w:rsid w:val="007B6F1A"/>
    <w:rsid w:val="007C0A8E"/>
    <w:rsid w:val="007E2B2E"/>
    <w:rsid w:val="007F7638"/>
    <w:rsid w:val="00801B07"/>
    <w:rsid w:val="00804BD4"/>
    <w:rsid w:val="00833F13"/>
    <w:rsid w:val="00842B5A"/>
    <w:rsid w:val="00856BC8"/>
    <w:rsid w:val="00860E0C"/>
    <w:rsid w:val="00873674"/>
    <w:rsid w:val="008771F8"/>
    <w:rsid w:val="008B2E0C"/>
    <w:rsid w:val="008C3CDD"/>
    <w:rsid w:val="008C6D92"/>
    <w:rsid w:val="008D2053"/>
    <w:rsid w:val="008D5663"/>
    <w:rsid w:val="008D6352"/>
    <w:rsid w:val="009031AF"/>
    <w:rsid w:val="0092242B"/>
    <w:rsid w:val="00955F8D"/>
    <w:rsid w:val="00962781"/>
    <w:rsid w:val="0096561B"/>
    <w:rsid w:val="00970C7F"/>
    <w:rsid w:val="009710E8"/>
    <w:rsid w:val="00995E5A"/>
    <w:rsid w:val="009A2B6B"/>
    <w:rsid w:val="009B07B1"/>
    <w:rsid w:val="009C584D"/>
    <w:rsid w:val="009C7581"/>
    <w:rsid w:val="009E1CC0"/>
    <w:rsid w:val="009E5A11"/>
    <w:rsid w:val="009E6D57"/>
    <w:rsid w:val="00A028BD"/>
    <w:rsid w:val="00A122C5"/>
    <w:rsid w:val="00A13329"/>
    <w:rsid w:val="00A23BCD"/>
    <w:rsid w:val="00A37EF0"/>
    <w:rsid w:val="00A421EC"/>
    <w:rsid w:val="00A42AFE"/>
    <w:rsid w:val="00A50DAB"/>
    <w:rsid w:val="00A53212"/>
    <w:rsid w:val="00A558FF"/>
    <w:rsid w:val="00A57FAF"/>
    <w:rsid w:val="00A61D51"/>
    <w:rsid w:val="00A80711"/>
    <w:rsid w:val="00A8420C"/>
    <w:rsid w:val="00AC3EE2"/>
    <w:rsid w:val="00AF73D6"/>
    <w:rsid w:val="00AF7BCD"/>
    <w:rsid w:val="00B0358E"/>
    <w:rsid w:val="00B04329"/>
    <w:rsid w:val="00B11A78"/>
    <w:rsid w:val="00B47E9E"/>
    <w:rsid w:val="00B5183C"/>
    <w:rsid w:val="00B55157"/>
    <w:rsid w:val="00B64953"/>
    <w:rsid w:val="00BA1642"/>
    <w:rsid w:val="00BB4A53"/>
    <w:rsid w:val="00BD1E06"/>
    <w:rsid w:val="00BD2DA5"/>
    <w:rsid w:val="00BD7542"/>
    <w:rsid w:val="00BE0C79"/>
    <w:rsid w:val="00BE1BCE"/>
    <w:rsid w:val="00BE3089"/>
    <w:rsid w:val="00C0512A"/>
    <w:rsid w:val="00C07EB6"/>
    <w:rsid w:val="00C16092"/>
    <w:rsid w:val="00C47555"/>
    <w:rsid w:val="00C8331E"/>
    <w:rsid w:val="00C849A2"/>
    <w:rsid w:val="00C8647F"/>
    <w:rsid w:val="00C94BC2"/>
    <w:rsid w:val="00CA6633"/>
    <w:rsid w:val="00CB4616"/>
    <w:rsid w:val="00CB564A"/>
    <w:rsid w:val="00CD35F4"/>
    <w:rsid w:val="00CD5EA1"/>
    <w:rsid w:val="00CF0AFC"/>
    <w:rsid w:val="00CF21B1"/>
    <w:rsid w:val="00CF5A8F"/>
    <w:rsid w:val="00D10247"/>
    <w:rsid w:val="00D14DB3"/>
    <w:rsid w:val="00D153B8"/>
    <w:rsid w:val="00D2253D"/>
    <w:rsid w:val="00D31672"/>
    <w:rsid w:val="00D3213F"/>
    <w:rsid w:val="00D3228D"/>
    <w:rsid w:val="00D35464"/>
    <w:rsid w:val="00D41EB5"/>
    <w:rsid w:val="00D44C7E"/>
    <w:rsid w:val="00D44EFF"/>
    <w:rsid w:val="00D707DD"/>
    <w:rsid w:val="00D7352A"/>
    <w:rsid w:val="00D85178"/>
    <w:rsid w:val="00D877B6"/>
    <w:rsid w:val="00DA232B"/>
    <w:rsid w:val="00DA4797"/>
    <w:rsid w:val="00DC3935"/>
    <w:rsid w:val="00DC72FE"/>
    <w:rsid w:val="00DD2DF6"/>
    <w:rsid w:val="00DD53F7"/>
    <w:rsid w:val="00DF42C6"/>
    <w:rsid w:val="00E16757"/>
    <w:rsid w:val="00E2648B"/>
    <w:rsid w:val="00E35F29"/>
    <w:rsid w:val="00E511EE"/>
    <w:rsid w:val="00E62884"/>
    <w:rsid w:val="00E63877"/>
    <w:rsid w:val="00E66865"/>
    <w:rsid w:val="00E77F2E"/>
    <w:rsid w:val="00E820F9"/>
    <w:rsid w:val="00E84FC6"/>
    <w:rsid w:val="00E85F9B"/>
    <w:rsid w:val="00E94164"/>
    <w:rsid w:val="00EA5000"/>
    <w:rsid w:val="00EA7BF5"/>
    <w:rsid w:val="00EB1B2E"/>
    <w:rsid w:val="00EE2888"/>
    <w:rsid w:val="00F02B5B"/>
    <w:rsid w:val="00F12F67"/>
    <w:rsid w:val="00F21BD5"/>
    <w:rsid w:val="00F25501"/>
    <w:rsid w:val="00F25D64"/>
    <w:rsid w:val="00F37628"/>
    <w:rsid w:val="00F6409F"/>
    <w:rsid w:val="00F74FCF"/>
    <w:rsid w:val="00F870C9"/>
    <w:rsid w:val="00F935DF"/>
    <w:rsid w:val="00FA106F"/>
    <w:rsid w:val="00FA26DC"/>
    <w:rsid w:val="00FA3DD9"/>
    <w:rsid w:val="00FB3A13"/>
    <w:rsid w:val="00FB3F7E"/>
    <w:rsid w:val="00FB501B"/>
    <w:rsid w:val="00FD5C77"/>
    <w:rsid w:val="00FF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A2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941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1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3D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4A53"/>
    <w:rPr>
      <w:sz w:val="24"/>
      <w:szCs w:val="24"/>
    </w:rPr>
  </w:style>
  <w:style w:type="character" w:customStyle="1" w:styleId="tstokes">
    <w:name w:val="tstokes"/>
    <w:semiHidden/>
    <w:rsid w:val="00FB3F7E"/>
    <w:rPr>
      <w:rFonts w:ascii="Arial" w:hAnsi="Arial" w:cs="Arial" w:hint="default"/>
      <w:b w:val="0"/>
      <w:bCs w:val="0"/>
      <w:i w:val="0"/>
      <w:iCs w:val="0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BCDA-04E5-4118-AA32-746D6C2C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8:30am</vt:lpstr>
    </vt:vector>
  </TitlesOfParts>
  <Company>Federal Deposit Insurance Corporation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8:30am</dc:title>
  <dc:creator>April Atkins</dc:creator>
  <cp:lastModifiedBy>MichaelW</cp:lastModifiedBy>
  <cp:revision>2</cp:revision>
  <cp:lastPrinted>2013-03-14T19:10:00Z</cp:lastPrinted>
  <dcterms:created xsi:type="dcterms:W3CDTF">2016-03-18T16:33:00Z</dcterms:created>
  <dcterms:modified xsi:type="dcterms:W3CDTF">2016-03-18T16:33:00Z</dcterms:modified>
</cp:coreProperties>
</file>