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C19" w:rsidRPr="00630823" w:rsidRDefault="00981C19" w:rsidP="00FF6022">
      <w:pPr>
        <w:widowControl/>
        <w:spacing w:line="240" w:lineRule="exact"/>
        <w:jc w:val="right"/>
        <w:rPr>
          <w:rFonts w:ascii="Arial" w:hAnsi="Arial" w:cs="Arial"/>
          <w:sz w:val="22"/>
        </w:rPr>
      </w:pPr>
    </w:p>
    <w:p w:rsidR="00981C19" w:rsidRPr="00630823" w:rsidRDefault="00FF6022" w:rsidP="00FF6022">
      <w:pPr>
        <w:widowControl/>
        <w:spacing w:line="240" w:lineRule="exact"/>
        <w:jc w:val="center"/>
        <w:rPr>
          <w:rFonts w:ascii="Arial" w:hAnsi="Arial" w:cs="Arial"/>
          <w:sz w:val="28"/>
          <w:szCs w:val="24"/>
        </w:rPr>
      </w:pPr>
      <w:r w:rsidRPr="00630823">
        <w:rPr>
          <w:rFonts w:ascii="Arial" w:hAnsi="Arial" w:cs="Arial"/>
          <w:sz w:val="28"/>
          <w:szCs w:val="24"/>
        </w:rPr>
        <w:t>City Of Dunedin, Florida</w:t>
      </w:r>
    </w:p>
    <w:p w:rsidR="00981C19" w:rsidRPr="00630823" w:rsidRDefault="00FF6022" w:rsidP="00FF6022">
      <w:pPr>
        <w:widowControl/>
        <w:spacing w:line="240" w:lineRule="exact"/>
        <w:jc w:val="center"/>
        <w:rPr>
          <w:rFonts w:ascii="Arial" w:hAnsi="Arial" w:cs="Arial"/>
          <w:sz w:val="28"/>
          <w:szCs w:val="24"/>
        </w:rPr>
      </w:pPr>
      <w:r w:rsidRPr="00630823">
        <w:rPr>
          <w:rFonts w:ascii="Arial" w:hAnsi="Arial" w:cs="Arial"/>
          <w:sz w:val="28"/>
          <w:szCs w:val="24"/>
        </w:rPr>
        <w:t>Class Description</w:t>
      </w:r>
    </w:p>
    <w:p w:rsidR="006568AA" w:rsidRPr="00630823" w:rsidRDefault="006568AA" w:rsidP="00D81277">
      <w:pPr>
        <w:widowControl/>
        <w:spacing w:line="240" w:lineRule="exact"/>
        <w:rPr>
          <w:rFonts w:ascii="Arial" w:hAnsi="Arial" w:cs="Arial"/>
          <w:sz w:val="28"/>
          <w:szCs w:val="24"/>
        </w:rPr>
      </w:pPr>
    </w:p>
    <w:p w:rsidR="00FF6022" w:rsidRPr="00630823" w:rsidRDefault="00FF6022" w:rsidP="00D81277">
      <w:pPr>
        <w:widowControl/>
        <w:spacing w:line="240" w:lineRule="exact"/>
        <w:rPr>
          <w:rFonts w:ascii="Arial" w:hAnsi="Arial" w:cs="Arial"/>
          <w:sz w:val="28"/>
          <w:szCs w:val="24"/>
        </w:rPr>
      </w:pPr>
    </w:p>
    <w:p w:rsidR="00981C19" w:rsidRPr="00630823" w:rsidRDefault="00FF6022" w:rsidP="00FF6022">
      <w:pPr>
        <w:widowControl/>
        <w:spacing w:line="240" w:lineRule="exact"/>
        <w:jc w:val="center"/>
        <w:rPr>
          <w:rFonts w:ascii="Arial" w:hAnsi="Arial" w:cs="Arial"/>
          <w:b/>
          <w:sz w:val="28"/>
          <w:szCs w:val="24"/>
        </w:rPr>
      </w:pPr>
      <w:r w:rsidRPr="00630823">
        <w:rPr>
          <w:rFonts w:ascii="Arial" w:hAnsi="Arial" w:cs="Arial"/>
          <w:sz w:val="28"/>
          <w:szCs w:val="24"/>
        </w:rPr>
        <w:t xml:space="preserve">Position Title: </w:t>
      </w:r>
      <w:r w:rsidR="00366745" w:rsidRPr="00630823">
        <w:rPr>
          <w:rFonts w:ascii="Arial" w:hAnsi="Arial" w:cs="Arial"/>
          <w:b/>
          <w:sz w:val="28"/>
          <w:szCs w:val="24"/>
        </w:rPr>
        <w:t>Ec</w:t>
      </w:r>
      <w:r w:rsidR="008946DA" w:rsidRPr="00630823">
        <w:rPr>
          <w:rFonts w:ascii="Arial" w:hAnsi="Arial" w:cs="Arial"/>
          <w:b/>
          <w:sz w:val="28"/>
          <w:szCs w:val="24"/>
        </w:rPr>
        <w:t>onomic Development</w:t>
      </w:r>
      <w:r w:rsidR="00366745" w:rsidRPr="00630823">
        <w:rPr>
          <w:rFonts w:ascii="Arial" w:hAnsi="Arial" w:cs="Arial"/>
          <w:b/>
          <w:sz w:val="28"/>
          <w:szCs w:val="24"/>
        </w:rPr>
        <w:t xml:space="preserve"> Specialist</w:t>
      </w:r>
    </w:p>
    <w:p w:rsidR="006568AA" w:rsidRPr="00630823" w:rsidRDefault="006568AA" w:rsidP="00D81277">
      <w:pPr>
        <w:widowControl/>
        <w:spacing w:line="240" w:lineRule="exact"/>
        <w:rPr>
          <w:rFonts w:ascii="Arial" w:hAnsi="Arial" w:cs="Arial"/>
          <w:sz w:val="28"/>
          <w:szCs w:val="24"/>
        </w:rPr>
      </w:pPr>
    </w:p>
    <w:p w:rsidR="00FF6022" w:rsidRPr="00630823" w:rsidRDefault="00FF6022" w:rsidP="00D81277">
      <w:pPr>
        <w:widowControl/>
        <w:spacing w:line="240" w:lineRule="exact"/>
        <w:rPr>
          <w:rFonts w:ascii="Arial" w:hAnsi="Arial" w:cs="Arial"/>
          <w:sz w:val="28"/>
          <w:szCs w:val="24"/>
        </w:rPr>
      </w:pPr>
    </w:p>
    <w:p w:rsidR="00981C19" w:rsidRPr="00630823" w:rsidRDefault="00FF6022" w:rsidP="00E716C5">
      <w:pPr>
        <w:jc w:val="center"/>
        <w:rPr>
          <w:rFonts w:ascii="Arial" w:hAnsi="Arial" w:cs="Arial"/>
          <w:b/>
          <w:sz w:val="28"/>
          <w:szCs w:val="24"/>
          <w:u w:val="single"/>
        </w:rPr>
      </w:pPr>
      <w:r w:rsidRPr="00630823">
        <w:rPr>
          <w:rFonts w:ascii="Arial" w:hAnsi="Arial" w:cs="Arial"/>
          <w:b/>
          <w:sz w:val="28"/>
          <w:szCs w:val="24"/>
          <w:u w:val="single"/>
        </w:rPr>
        <w:t xml:space="preserve">General Description </w:t>
      </w:r>
      <w:r w:rsidR="00C31675" w:rsidRPr="00630823">
        <w:rPr>
          <w:rFonts w:ascii="Arial" w:hAnsi="Arial" w:cs="Arial"/>
          <w:b/>
          <w:sz w:val="28"/>
          <w:szCs w:val="24"/>
          <w:u w:val="single"/>
        </w:rPr>
        <w:t>of</w:t>
      </w:r>
      <w:r w:rsidRPr="00630823">
        <w:rPr>
          <w:rFonts w:ascii="Arial" w:hAnsi="Arial" w:cs="Arial"/>
          <w:b/>
          <w:sz w:val="28"/>
          <w:szCs w:val="24"/>
          <w:u w:val="single"/>
        </w:rPr>
        <w:t xml:space="preserve"> Duties</w:t>
      </w:r>
    </w:p>
    <w:p w:rsidR="00820354" w:rsidRPr="00630823" w:rsidRDefault="00820354" w:rsidP="00D81277">
      <w:pPr>
        <w:rPr>
          <w:rFonts w:ascii="Arial" w:hAnsi="Arial" w:cs="Arial"/>
          <w:sz w:val="28"/>
          <w:szCs w:val="24"/>
        </w:rPr>
      </w:pPr>
    </w:p>
    <w:p w:rsidR="002320BC" w:rsidRPr="00630823" w:rsidRDefault="00981C19" w:rsidP="008D5EEB">
      <w:pPr>
        <w:widowControl/>
        <w:ind w:right="72"/>
        <w:jc w:val="both"/>
        <w:rPr>
          <w:rFonts w:ascii="Arial" w:hAnsi="Arial" w:cs="Arial"/>
          <w:sz w:val="22"/>
        </w:rPr>
      </w:pPr>
      <w:r w:rsidRPr="00630823">
        <w:rPr>
          <w:rFonts w:ascii="Arial" w:hAnsi="Arial" w:cs="Arial"/>
          <w:sz w:val="22"/>
        </w:rPr>
        <w:t xml:space="preserve">Under general supervision, </w:t>
      </w:r>
      <w:r w:rsidR="00964F3F" w:rsidRPr="00630823">
        <w:rPr>
          <w:rFonts w:ascii="Arial" w:hAnsi="Arial" w:cs="Arial"/>
          <w:sz w:val="22"/>
        </w:rPr>
        <w:t>uses independent judgment to</w:t>
      </w:r>
      <w:r w:rsidR="008946DA" w:rsidRPr="00630823">
        <w:rPr>
          <w:rFonts w:ascii="Arial" w:hAnsi="Arial" w:cs="Arial"/>
          <w:sz w:val="22"/>
        </w:rPr>
        <w:t xml:space="preserve"> facilitate</w:t>
      </w:r>
      <w:r w:rsidR="00AA7E45" w:rsidRPr="00630823">
        <w:rPr>
          <w:rFonts w:ascii="Arial" w:hAnsi="Arial" w:cs="Arial"/>
          <w:sz w:val="22"/>
        </w:rPr>
        <w:t xml:space="preserve"> economic</w:t>
      </w:r>
      <w:r w:rsidR="005D3B1D" w:rsidRPr="00630823">
        <w:rPr>
          <w:rFonts w:ascii="Arial" w:hAnsi="Arial" w:cs="Arial"/>
          <w:sz w:val="22"/>
        </w:rPr>
        <w:t xml:space="preserve"> development and redevelopment</w:t>
      </w:r>
      <w:r w:rsidR="00441EB1" w:rsidRPr="00630823">
        <w:rPr>
          <w:rFonts w:ascii="Arial" w:hAnsi="Arial" w:cs="Arial"/>
          <w:sz w:val="22"/>
        </w:rPr>
        <w:t xml:space="preserve"> initiatives in the City of Dunedin</w:t>
      </w:r>
      <w:r w:rsidR="005D3B1D" w:rsidRPr="00630823">
        <w:rPr>
          <w:rFonts w:ascii="Arial" w:hAnsi="Arial" w:cs="Arial"/>
          <w:sz w:val="22"/>
        </w:rPr>
        <w:t xml:space="preserve">. </w:t>
      </w:r>
      <w:r w:rsidR="00441EB1" w:rsidRPr="00630823">
        <w:rPr>
          <w:rFonts w:ascii="Arial" w:hAnsi="Arial" w:cs="Arial"/>
          <w:sz w:val="22"/>
        </w:rPr>
        <w:t xml:space="preserve">The primary focus of this position is to implement the goals and objectives of the Economic and Housing Development Department as detailed in the City’s Economic Development Master Plan and 2033 Downtown Master Plan.  </w:t>
      </w:r>
      <w:r w:rsidR="00964F3F" w:rsidRPr="00630823">
        <w:rPr>
          <w:rFonts w:ascii="Arial" w:hAnsi="Arial" w:cs="Arial"/>
          <w:sz w:val="22"/>
        </w:rPr>
        <w:t xml:space="preserve"> </w:t>
      </w:r>
      <w:r w:rsidR="002F18D6" w:rsidRPr="00630823">
        <w:rPr>
          <w:rFonts w:ascii="Arial" w:hAnsi="Arial" w:cs="Arial"/>
          <w:sz w:val="22"/>
        </w:rPr>
        <w:t>The po</w:t>
      </w:r>
      <w:r w:rsidR="002320BC" w:rsidRPr="00630823">
        <w:rPr>
          <w:rFonts w:ascii="Arial" w:hAnsi="Arial" w:cs="Arial"/>
          <w:sz w:val="22"/>
        </w:rPr>
        <w:t>sition reports to the Director of Economic and Housing Development</w:t>
      </w:r>
      <w:r w:rsidR="00FC6E51" w:rsidRPr="00630823">
        <w:rPr>
          <w:rFonts w:ascii="Arial" w:hAnsi="Arial" w:cs="Arial"/>
          <w:sz w:val="22"/>
        </w:rPr>
        <w:t>.</w:t>
      </w:r>
      <w:r w:rsidR="00154AF2" w:rsidRPr="00630823">
        <w:rPr>
          <w:rFonts w:ascii="Arial" w:hAnsi="Arial" w:cs="Arial"/>
          <w:sz w:val="22"/>
        </w:rPr>
        <w:t xml:space="preserve"> </w:t>
      </w:r>
    </w:p>
    <w:p w:rsidR="006F34DB" w:rsidRPr="00630823" w:rsidRDefault="006F34DB" w:rsidP="00FF6022">
      <w:pPr>
        <w:widowControl/>
        <w:spacing w:line="235" w:lineRule="exact"/>
        <w:ind w:right="72"/>
        <w:rPr>
          <w:rFonts w:ascii="Arial" w:hAnsi="Arial" w:cs="Arial"/>
          <w:sz w:val="22"/>
        </w:rPr>
      </w:pPr>
    </w:p>
    <w:p w:rsidR="00C24E00" w:rsidRPr="00630823" w:rsidRDefault="00C24E00" w:rsidP="00FF6022">
      <w:pPr>
        <w:widowControl/>
        <w:spacing w:line="235" w:lineRule="exact"/>
        <w:ind w:right="72"/>
        <w:rPr>
          <w:rFonts w:ascii="Arial" w:hAnsi="Arial" w:cs="Arial"/>
          <w:sz w:val="22"/>
        </w:rPr>
      </w:pPr>
    </w:p>
    <w:p w:rsidR="00981C19" w:rsidRPr="00630823" w:rsidRDefault="00FF6022" w:rsidP="00FF6022">
      <w:pPr>
        <w:widowControl/>
        <w:spacing w:line="240" w:lineRule="exact"/>
        <w:jc w:val="center"/>
        <w:rPr>
          <w:rFonts w:ascii="Arial" w:hAnsi="Arial" w:cs="Arial"/>
          <w:b/>
          <w:sz w:val="28"/>
          <w:szCs w:val="24"/>
          <w:u w:val="single"/>
        </w:rPr>
      </w:pPr>
      <w:r w:rsidRPr="00630823">
        <w:rPr>
          <w:rFonts w:ascii="Arial" w:hAnsi="Arial" w:cs="Arial"/>
          <w:b/>
          <w:sz w:val="28"/>
          <w:szCs w:val="24"/>
          <w:u w:val="single"/>
        </w:rPr>
        <w:t xml:space="preserve">Specific Duties </w:t>
      </w:r>
      <w:r w:rsidR="002320BC" w:rsidRPr="00630823">
        <w:rPr>
          <w:rFonts w:ascii="Arial" w:hAnsi="Arial" w:cs="Arial"/>
          <w:b/>
          <w:sz w:val="28"/>
          <w:szCs w:val="24"/>
          <w:u w:val="single"/>
        </w:rPr>
        <w:t>and</w:t>
      </w:r>
      <w:r w:rsidRPr="00630823">
        <w:rPr>
          <w:rFonts w:ascii="Arial" w:hAnsi="Arial" w:cs="Arial"/>
          <w:b/>
          <w:sz w:val="28"/>
          <w:szCs w:val="24"/>
          <w:u w:val="single"/>
        </w:rPr>
        <w:t xml:space="preserve"> Responsibilities</w:t>
      </w:r>
    </w:p>
    <w:p w:rsidR="00C24E00" w:rsidRPr="00630823" w:rsidRDefault="00C24E00" w:rsidP="00FF6022">
      <w:pPr>
        <w:widowControl/>
        <w:spacing w:line="240" w:lineRule="exact"/>
        <w:rPr>
          <w:rFonts w:ascii="Arial" w:hAnsi="Arial" w:cs="Arial"/>
          <w:sz w:val="22"/>
          <w:u w:val="single"/>
        </w:rPr>
      </w:pPr>
    </w:p>
    <w:p w:rsidR="006568AA" w:rsidRPr="00630823" w:rsidRDefault="00FF6022" w:rsidP="00FF6022">
      <w:pPr>
        <w:widowControl/>
        <w:spacing w:line="240" w:lineRule="exact"/>
        <w:rPr>
          <w:rFonts w:ascii="Arial" w:hAnsi="Arial" w:cs="Arial"/>
          <w:sz w:val="22"/>
          <w:u w:val="single"/>
        </w:rPr>
      </w:pPr>
      <w:r w:rsidRPr="00630823">
        <w:rPr>
          <w:rFonts w:ascii="Arial" w:hAnsi="Arial" w:cs="Arial"/>
          <w:sz w:val="22"/>
          <w:u w:val="single"/>
        </w:rPr>
        <w:t xml:space="preserve">Examples </w:t>
      </w:r>
      <w:r w:rsidR="002320BC" w:rsidRPr="00630823">
        <w:rPr>
          <w:rFonts w:ascii="Arial" w:hAnsi="Arial" w:cs="Arial"/>
          <w:sz w:val="22"/>
          <w:u w:val="single"/>
        </w:rPr>
        <w:t>of</w:t>
      </w:r>
      <w:r w:rsidRPr="00630823">
        <w:rPr>
          <w:rFonts w:ascii="Arial" w:hAnsi="Arial" w:cs="Arial"/>
          <w:sz w:val="22"/>
          <w:u w:val="single"/>
        </w:rPr>
        <w:t xml:space="preserve"> Essential Job Functions</w:t>
      </w:r>
    </w:p>
    <w:p w:rsidR="006568AA" w:rsidRPr="00630823" w:rsidRDefault="006568AA" w:rsidP="00FF6022">
      <w:pPr>
        <w:widowControl/>
        <w:spacing w:line="240" w:lineRule="exact"/>
        <w:rPr>
          <w:rFonts w:ascii="Arial" w:hAnsi="Arial" w:cs="Arial"/>
          <w:sz w:val="22"/>
          <w:u w:val="single"/>
        </w:rPr>
      </w:pPr>
    </w:p>
    <w:p w:rsidR="00981C19" w:rsidRPr="00630823" w:rsidRDefault="00981C19" w:rsidP="008D5EEB">
      <w:pPr>
        <w:widowControl/>
        <w:jc w:val="both"/>
        <w:rPr>
          <w:rFonts w:ascii="Arial" w:hAnsi="Arial" w:cs="Arial"/>
          <w:b/>
          <w:i/>
          <w:sz w:val="22"/>
        </w:rPr>
      </w:pPr>
      <w:r w:rsidRPr="00630823">
        <w:rPr>
          <w:rFonts w:ascii="Arial" w:hAnsi="Arial" w:cs="Arial"/>
          <w:b/>
          <w:i/>
          <w:sz w:val="22"/>
        </w:rPr>
        <w:t>The duties recorded below are representative of the duties of the class and are not intended to cover all the duties performed by incumbent(s) of any particular position.</w:t>
      </w:r>
    </w:p>
    <w:p w:rsidR="006568AA" w:rsidRPr="00630823" w:rsidRDefault="006568AA" w:rsidP="00067CF4">
      <w:pPr>
        <w:widowControl/>
        <w:spacing w:line="230" w:lineRule="exact"/>
        <w:jc w:val="both"/>
        <w:rPr>
          <w:rFonts w:ascii="Arial" w:hAnsi="Arial" w:cs="Arial"/>
          <w:i/>
        </w:rPr>
      </w:pPr>
    </w:p>
    <w:p w:rsidR="001227BF" w:rsidRPr="00630823" w:rsidRDefault="001227BF" w:rsidP="00067CF4">
      <w:pPr>
        <w:widowControl/>
        <w:spacing w:line="230" w:lineRule="exact"/>
        <w:jc w:val="both"/>
        <w:rPr>
          <w:rFonts w:ascii="Arial" w:hAnsi="Arial" w:cs="Arial"/>
          <w:sz w:val="22"/>
        </w:rPr>
      </w:pPr>
      <w:r w:rsidRPr="00630823">
        <w:rPr>
          <w:rFonts w:ascii="Arial" w:hAnsi="Arial" w:cs="Arial"/>
          <w:sz w:val="22"/>
        </w:rPr>
        <w:t>Develop Economic Development</w:t>
      </w:r>
      <w:r w:rsidR="008946DA" w:rsidRPr="00630823">
        <w:rPr>
          <w:rFonts w:ascii="Arial" w:hAnsi="Arial" w:cs="Arial"/>
          <w:sz w:val="22"/>
        </w:rPr>
        <w:t xml:space="preserve"> programs </w:t>
      </w:r>
      <w:r w:rsidR="00FC6E51" w:rsidRPr="00630823">
        <w:rPr>
          <w:rFonts w:ascii="Arial" w:hAnsi="Arial" w:cs="Arial"/>
          <w:sz w:val="22"/>
        </w:rPr>
        <w:t xml:space="preserve">which include a focus on </w:t>
      </w:r>
      <w:r w:rsidR="00067CF4" w:rsidRPr="00630823">
        <w:rPr>
          <w:rFonts w:ascii="Arial" w:hAnsi="Arial" w:cs="Arial"/>
          <w:sz w:val="22"/>
        </w:rPr>
        <w:t>the major corridors of the City:</w:t>
      </w:r>
    </w:p>
    <w:p w:rsidR="008946DA" w:rsidRPr="00630823" w:rsidRDefault="002A090E" w:rsidP="00067CF4">
      <w:pPr>
        <w:widowControl/>
        <w:tabs>
          <w:tab w:val="left" w:pos="7429"/>
        </w:tabs>
        <w:spacing w:line="230" w:lineRule="exact"/>
        <w:jc w:val="both"/>
        <w:rPr>
          <w:rFonts w:ascii="Arial" w:hAnsi="Arial" w:cs="Arial"/>
          <w:sz w:val="22"/>
        </w:rPr>
      </w:pPr>
      <w:r w:rsidRPr="00630823">
        <w:rPr>
          <w:rFonts w:ascii="Arial" w:hAnsi="Arial" w:cs="Arial"/>
          <w:sz w:val="22"/>
        </w:rPr>
        <w:tab/>
      </w:r>
    </w:p>
    <w:p w:rsidR="008946DA" w:rsidRPr="00630823" w:rsidRDefault="008946DA" w:rsidP="00067CF4">
      <w:pPr>
        <w:widowControl/>
        <w:numPr>
          <w:ilvl w:val="0"/>
          <w:numId w:val="2"/>
        </w:numPr>
        <w:spacing w:line="230" w:lineRule="exact"/>
        <w:jc w:val="both"/>
        <w:rPr>
          <w:rFonts w:ascii="Arial" w:hAnsi="Arial" w:cs="Arial"/>
          <w:sz w:val="22"/>
        </w:rPr>
      </w:pPr>
      <w:r w:rsidRPr="00630823">
        <w:rPr>
          <w:rFonts w:ascii="Arial" w:hAnsi="Arial" w:cs="Arial"/>
          <w:sz w:val="22"/>
        </w:rPr>
        <w:t xml:space="preserve">Business </w:t>
      </w:r>
      <w:r w:rsidR="00FC6E51" w:rsidRPr="00630823">
        <w:rPr>
          <w:rFonts w:ascii="Arial" w:hAnsi="Arial" w:cs="Arial"/>
          <w:sz w:val="22"/>
        </w:rPr>
        <w:t xml:space="preserve">recruitment, expansion, </w:t>
      </w:r>
      <w:r w:rsidRPr="00630823">
        <w:rPr>
          <w:rFonts w:ascii="Arial" w:hAnsi="Arial" w:cs="Arial"/>
          <w:sz w:val="22"/>
        </w:rPr>
        <w:t>retention</w:t>
      </w:r>
      <w:r w:rsidR="001608C9" w:rsidRPr="00630823">
        <w:rPr>
          <w:rFonts w:ascii="Arial" w:hAnsi="Arial" w:cs="Arial"/>
          <w:sz w:val="22"/>
        </w:rPr>
        <w:t>, and relocation</w:t>
      </w:r>
    </w:p>
    <w:p w:rsidR="00250BF1" w:rsidRPr="00630823" w:rsidRDefault="00067CF4" w:rsidP="00250BF1">
      <w:pPr>
        <w:widowControl/>
        <w:numPr>
          <w:ilvl w:val="0"/>
          <w:numId w:val="2"/>
        </w:numPr>
        <w:spacing w:line="230" w:lineRule="exact"/>
        <w:jc w:val="both"/>
        <w:rPr>
          <w:rFonts w:ascii="Arial" w:hAnsi="Arial" w:cs="Arial"/>
          <w:sz w:val="22"/>
        </w:rPr>
      </w:pPr>
      <w:r w:rsidRPr="00630823">
        <w:rPr>
          <w:rFonts w:ascii="Arial" w:hAnsi="Arial" w:cs="Arial"/>
          <w:sz w:val="22"/>
        </w:rPr>
        <w:t>Business redevelopment utilizing mixed-use and adaptive reuse</w:t>
      </w:r>
    </w:p>
    <w:p w:rsidR="00486D78" w:rsidRPr="00630823" w:rsidRDefault="00486D78" w:rsidP="00250BF1">
      <w:pPr>
        <w:widowControl/>
        <w:numPr>
          <w:ilvl w:val="0"/>
          <w:numId w:val="11"/>
        </w:numPr>
        <w:spacing w:line="230" w:lineRule="exact"/>
        <w:jc w:val="both"/>
        <w:rPr>
          <w:rFonts w:ascii="Arial" w:hAnsi="Arial" w:cs="Arial"/>
          <w:sz w:val="22"/>
        </w:rPr>
      </w:pPr>
      <w:r w:rsidRPr="00630823">
        <w:rPr>
          <w:rFonts w:ascii="Arial" w:hAnsi="Arial" w:cs="Arial"/>
          <w:sz w:val="22"/>
        </w:rPr>
        <w:t>Assist with developing relationships with stakeholders</w:t>
      </w:r>
    </w:p>
    <w:p w:rsidR="00250BF1" w:rsidRPr="00630823" w:rsidRDefault="00486D78" w:rsidP="00250BF1">
      <w:pPr>
        <w:widowControl/>
        <w:numPr>
          <w:ilvl w:val="0"/>
          <w:numId w:val="11"/>
        </w:numPr>
        <w:spacing w:line="230" w:lineRule="exact"/>
        <w:jc w:val="both"/>
        <w:rPr>
          <w:rFonts w:ascii="Arial" w:hAnsi="Arial" w:cs="Arial"/>
          <w:sz w:val="22"/>
        </w:rPr>
      </w:pPr>
      <w:r w:rsidRPr="00630823">
        <w:rPr>
          <w:rFonts w:ascii="Arial" w:hAnsi="Arial" w:cs="Arial"/>
          <w:sz w:val="22"/>
        </w:rPr>
        <w:t>O</w:t>
      </w:r>
      <w:r w:rsidR="00250BF1" w:rsidRPr="00630823">
        <w:rPr>
          <w:rFonts w:ascii="Arial" w:hAnsi="Arial" w:cs="Arial"/>
          <w:sz w:val="22"/>
        </w:rPr>
        <w:t>btain baseline data on properties and businesses in the designated corridor area</w:t>
      </w:r>
    </w:p>
    <w:p w:rsidR="008946DA" w:rsidRPr="00630823" w:rsidRDefault="008946DA" w:rsidP="00067CF4">
      <w:pPr>
        <w:widowControl/>
        <w:spacing w:line="230" w:lineRule="exact"/>
        <w:jc w:val="both"/>
        <w:rPr>
          <w:rFonts w:ascii="Arial" w:hAnsi="Arial" w:cs="Arial"/>
          <w:sz w:val="22"/>
        </w:rPr>
      </w:pPr>
    </w:p>
    <w:p w:rsidR="008946DA" w:rsidRPr="00630823" w:rsidRDefault="008946DA" w:rsidP="00067CF4">
      <w:pPr>
        <w:widowControl/>
        <w:spacing w:line="230" w:lineRule="exact"/>
        <w:jc w:val="both"/>
        <w:rPr>
          <w:rFonts w:ascii="Arial" w:hAnsi="Arial" w:cs="Arial"/>
          <w:sz w:val="22"/>
        </w:rPr>
      </w:pPr>
      <w:r w:rsidRPr="00630823">
        <w:rPr>
          <w:rFonts w:ascii="Arial" w:hAnsi="Arial" w:cs="Arial"/>
          <w:sz w:val="22"/>
        </w:rPr>
        <w:t xml:space="preserve">Work to create a business incubator </w:t>
      </w:r>
      <w:r w:rsidR="00067CF4" w:rsidRPr="00630823">
        <w:rPr>
          <w:rFonts w:ascii="Arial" w:hAnsi="Arial" w:cs="Arial"/>
          <w:sz w:val="22"/>
        </w:rPr>
        <w:t xml:space="preserve">environment </w:t>
      </w:r>
      <w:r w:rsidRPr="00630823">
        <w:rPr>
          <w:rFonts w:ascii="Arial" w:hAnsi="Arial" w:cs="Arial"/>
          <w:sz w:val="22"/>
        </w:rPr>
        <w:t>to encourage entrepreneurs to locate to Dunedin</w:t>
      </w:r>
      <w:r w:rsidR="00067CF4" w:rsidRPr="00630823">
        <w:rPr>
          <w:rFonts w:ascii="Arial" w:hAnsi="Arial" w:cs="Arial"/>
          <w:sz w:val="22"/>
        </w:rPr>
        <w:t>.</w:t>
      </w:r>
    </w:p>
    <w:p w:rsidR="001608C9" w:rsidRPr="00630823" w:rsidRDefault="001608C9" w:rsidP="00067CF4">
      <w:pPr>
        <w:widowControl/>
        <w:spacing w:line="230" w:lineRule="exact"/>
        <w:jc w:val="both"/>
        <w:rPr>
          <w:rFonts w:ascii="Arial" w:hAnsi="Arial" w:cs="Arial"/>
          <w:sz w:val="22"/>
        </w:rPr>
      </w:pPr>
    </w:p>
    <w:p w:rsidR="001608C9" w:rsidRPr="00630823" w:rsidRDefault="001608C9" w:rsidP="001608C9">
      <w:pPr>
        <w:widowControl/>
        <w:numPr>
          <w:ilvl w:val="0"/>
          <w:numId w:val="9"/>
        </w:numPr>
        <w:spacing w:line="230" w:lineRule="exact"/>
        <w:jc w:val="both"/>
        <w:rPr>
          <w:rFonts w:ascii="Arial" w:hAnsi="Arial" w:cs="Arial"/>
          <w:sz w:val="22"/>
        </w:rPr>
      </w:pPr>
      <w:r w:rsidRPr="00630823">
        <w:rPr>
          <w:rFonts w:ascii="Arial" w:hAnsi="Arial" w:cs="Arial"/>
          <w:sz w:val="22"/>
        </w:rPr>
        <w:t>Identify potential properties</w:t>
      </w:r>
    </w:p>
    <w:p w:rsidR="001608C9" w:rsidRPr="00630823" w:rsidRDefault="001608C9" w:rsidP="001608C9">
      <w:pPr>
        <w:widowControl/>
        <w:numPr>
          <w:ilvl w:val="0"/>
          <w:numId w:val="9"/>
        </w:numPr>
        <w:spacing w:line="230" w:lineRule="exact"/>
        <w:jc w:val="both"/>
        <w:rPr>
          <w:rFonts w:ascii="Arial" w:hAnsi="Arial" w:cs="Arial"/>
          <w:sz w:val="22"/>
        </w:rPr>
      </w:pPr>
      <w:r w:rsidRPr="00630823">
        <w:rPr>
          <w:rFonts w:ascii="Arial" w:hAnsi="Arial" w:cs="Arial"/>
          <w:sz w:val="22"/>
        </w:rPr>
        <w:t>Recruit new entrepreneurial businesses</w:t>
      </w:r>
    </w:p>
    <w:p w:rsidR="001608C9" w:rsidRPr="00630823" w:rsidRDefault="001608C9" w:rsidP="001608C9">
      <w:pPr>
        <w:widowControl/>
        <w:numPr>
          <w:ilvl w:val="0"/>
          <w:numId w:val="9"/>
        </w:numPr>
        <w:spacing w:line="230" w:lineRule="exact"/>
        <w:jc w:val="both"/>
        <w:rPr>
          <w:rFonts w:ascii="Arial" w:hAnsi="Arial" w:cs="Arial"/>
          <w:sz w:val="22"/>
        </w:rPr>
      </w:pPr>
      <w:r w:rsidRPr="00630823">
        <w:rPr>
          <w:rFonts w:ascii="Arial" w:hAnsi="Arial" w:cs="Arial"/>
          <w:sz w:val="22"/>
        </w:rPr>
        <w:t>Develop incentives</w:t>
      </w:r>
    </w:p>
    <w:p w:rsidR="00394E7F" w:rsidRPr="00630823" w:rsidRDefault="00394E7F" w:rsidP="00067CF4">
      <w:pPr>
        <w:widowControl/>
        <w:spacing w:line="230" w:lineRule="exact"/>
        <w:jc w:val="both"/>
        <w:rPr>
          <w:rFonts w:ascii="Arial" w:hAnsi="Arial" w:cs="Arial"/>
          <w:sz w:val="22"/>
        </w:rPr>
      </w:pPr>
    </w:p>
    <w:p w:rsidR="00067CF4" w:rsidRPr="00630823" w:rsidRDefault="00067CF4" w:rsidP="00067CF4">
      <w:pPr>
        <w:widowControl/>
        <w:spacing w:line="230" w:lineRule="exact"/>
        <w:jc w:val="both"/>
        <w:rPr>
          <w:rFonts w:ascii="Arial" w:hAnsi="Arial" w:cs="Arial"/>
          <w:sz w:val="22"/>
        </w:rPr>
      </w:pPr>
      <w:r w:rsidRPr="00630823">
        <w:rPr>
          <w:rFonts w:ascii="Arial" w:hAnsi="Arial" w:cs="Arial"/>
          <w:sz w:val="22"/>
        </w:rPr>
        <w:t>Explore opportunities for infill and workforce housing throughout the City.</w:t>
      </w:r>
    </w:p>
    <w:p w:rsidR="001608C9" w:rsidRPr="00630823" w:rsidRDefault="001608C9" w:rsidP="00067CF4">
      <w:pPr>
        <w:widowControl/>
        <w:spacing w:line="230" w:lineRule="exact"/>
        <w:jc w:val="both"/>
        <w:rPr>
          <w:rFonts w:ascii="Arial" w:hAnsi="Arial" w:cs="Arial"/>
          <w:sz w:val="22"/>
        </w:rPr>
      </w:pPr>
    </w:p>
    <w:p w:rsidR="001608C9" w:rsidRPr="00630823" w:rsidRDefault="001608C9" w:rsidP="00067CF4">
      <w:pPr>
        <w:widowControl/>
        <w:spacing w:line="230" w:lineRule="exact"/>
        <w:jc w:val="both"/>
        <w:rPr>
          <w:rFonts w:ascii="Arial" w:hAnsi="Arial" w:cs="Arial"/>
          <w:sz w:val="22"/>
        </w:rPr>
      </w:pPr>
      <w:r w:rsidRPr="00630823">
        <w:rPr>
          <w:rFonts w:ascii="Arial" w:hAnsi="Arial" w:cs="Arial"/>
          <w:sz w:val="22"/>
        </w:rPr>
        <w:t xml:space="preserve">Assist Economic Development Director </w:t>
      </w:r>
      <w:r w:rsidR="00486D78" w:rsidRPr="00630823">
        <w:rPr>
          <w:rFonts w:ascii="Arial" w:hAnsi="Arial" w:cs="Arial"/>
          <w:sz w:val="22"/>
        </w:rPr>
        <w:t>with</w:t>
      </w:r>
      <w:r w:rsidRPr="00630823">
        <w:rPr>
          <w:rFonts w:ascii="Arial" w:hAnsi="Arial" w:cs="Arial"/>
          <w:sz w:val="22"/>
        </w:rPr>
        <w:t>:</w:t>
      </w:r>
    </w:p>
    <w:p w:rsidR="001608C9" w:rsidRPr="00630823" w:rsidRDefault="001608C9" w:rsidP="00067CF4">
      <w:pPr>
        <w:widowControl/>
        <w:spacing w:line="230" w:lineRule="exact"/>
        <w:jc w:val="both"/>
        <w:rPr>
          <w:rFonts w:ascii="Arial" w:hAnsi="Arial" w:cs="Arial"/>
          <w:sz w:val="22"/>
        </w:rPr>
      </w:pPr>
    </w:p>
    <w:p w:rsidR="001608C9" w:rsidRPr="00630823" w:rsidRDefault="00250BF1" w:rsidP="001608C9">
      <w:pPr>
        <w:widowControl/>
        <w:numPr>
          <w:ilvl w:val="0"/>
          <w:numId w:val="10"/>
        </w:numPr>
        <w:spacing w:line="230" w:lineRule="exact"/>
        <w:jc w:val="both"/>
        <w:rPr>
          <w:rFonts w:ascii="Arial" w:hAnsi="Arial" w:cs="Arial"/>
          <w:sz w:val="22"/>
        </w:rPr>
      </w:pPr>
      <w:r w:rsidRPr="00630823">
        <w:rPr>
          <w:rFonts w:ascii="Arial" w:hAnsi="Arial" w:cs="Arial"/>
          <w:sz w:val="22"/>
        </w:rPr>
        <w:t>Business Visitation efforts (new &amp; existing)</w:t>
      </w:r>
    </w:p>
    <w:p w:rsidR="006C21FA" w:rsidRPr="00630823" w:rsidRDefault="006C21FA" w:rsidP="006C21FA">
      <w:pPr>
        <w:widowControl/>
        <w:numPr>
          <w:ilvl w:val="0"/>
          <w:numId w:val="10"/>
        </w:numPr>
        <w:spacing w:line="230" w:lineRule="exact"/>
        <w:jc w:val="both"/>
        <w:rPr>
          <w:rFonts w:ascii="Arial" w:hAnsi="Arial" w:cs="Arial"/>
          <w:sz w:val="22"/>
        </w:rPr>
      </w:pPr>
      <w:r w:rsidRPr="00630823">
        <w:rPr>
          <w:rFonts w:ascii="Arial" w:hAnsi="Arial" w:cs="Arial"/>
          <w:sz w:val="22"/>
        </w:rPr>
        <w:t>Identifying at risk businesses and businesses interested in expansion</w:t>
      </w:r>
    </w:p>
    <w:p w:rsidR="00250BF1" w:rsidRPr="00630823" w:rsidRDefault="00441EB1" w:rsidP="001608C9">
      <w:pPr>
        <w:widowControl/>
        <w:numPr>
          <w:ilvl w:val="0"/>
          <w:numId w:val="10"/>
        </w:numPr>
        <w:spacing w:line="230" w:lineRule="exact"/>
        <w:jc w:val="both"/>
        <w:rPr>
          <w:rFonts w:ascii="Arial" w:hAnsi="Arial" w:cs="Arial"/>
          <w:sz w:val="22"/>
        </w:rPr>
      </w:pPr>
      <w:r w:rsidRPr="00630823">
        <w:rPr>
          <w:rFonts w:ascii="Arial" w:hAnsi="Arial" w:cs="Arial"/>
          <w:sz w:val="22"/>
        </w:rPr>
        <w:t xml:space="preserve">Investigating </w:t>
      </w:r>
      <w:r w:rsidR="00250BF1" w:rsidRPr="00630823">
        <w:rPr>
          <w:rFonts w:ascii="Arial" w:hAnsi="Arial" w:cs="Arial"/>
          <w:sz w:val="22"/>
        </w:rPr>
        <w:t>and build</w:t>
      </w:r>
      <w:r w:rsidRPr="00630823">
        <w:rPr>
          <w:rFonts w:ascii="Arial" w:hAnsi="Arial" w:cs="Arial"/>
          <w:sz w:val="22"/>
        </w:rPr>
        <w:t>ing</w:t>
      </w:r>
      <w:r w:rsidR="00250BF1" w:rsidRPr="00630823">
        <w:rPr>
          <w:rFonts w:ascii="Arial" w:hAnsi="Arial" w:cs="Arial"/>
          <w:sz w:val="22"/>
        </w:rPr>
        <w:t xml:space="preserve"> relationship</w:t>
      </w:r>
      <w:r w:rsidR="00486D78" w:rsidRPr="00630823">
        <w:rPr>
          <w:rFonts w:ascii="Arial" w:hAnsi="Arial" w:cs="Arial"/>
          <w:sz w:val="22"/>
        </w:rPr>
        <w:t>s</w:t>
      </w:r>
      <w:r w:rsidR="00250BF1" w:rsidRPr="00630823">
        <w:rPr>
          <w:rFonts w:ascii="Arial" w:hAnsi="Arial" w:cs="Arial"/>
          <w:sz w:val="22"/>
        </w:rPr>
        <w:t xml:space="preserve"> with </w:t>
      </w:r>
      <w:r w:rsidR="00486D78" w:rsidRPr="00630823">
        <w:rPr>
          <w:rFonts w:ascii="Arial" w:hAnsi="Arial" w:cs="Arial"/>
          <w:sz w:val="22"/>
        </w:rPr>
        <w:t xml:space="preserve">the </w:t>
      </w:r>
      <w:r w:rsidR="00250BF1" w:rsidRPr="00630823">
        <w:rPr>
          <w:rFonts w:ascii="Arial" w:hAnsi="Arial" w:cs="Arial"/>
          <w:sz w:val="22"/>
        </w:rPr>
        <w:t xml:space="preserve">goal of attracting </w:t>
      </w:r>
      <w:r w:rsidR="00486D78" w:rsidRPr="00630823">
        <w:rPr>
          <w:rFonts w:ascii="Arial" w:hAnsi="Arial" w:cs="Arial"/>
          <w:sz w:val="22"/>
        </w:rPr>
        <w:t xml:space="preserve">a </w:t>
      </w:r>
      <w:r w:rsidR="00250BF1" w:rsidRPr="00630823">
        <w:rPr>
          <w:rFonts w:ascii="Arial" w:hAnsi="Arial" w:cs="Arial"/>
          <w:sz w:val="22"/>
        </w:rPr>
        <w:t>higher education component</w:t>
      </w:r>
      <w:r w:rsidR="00486D78" w:rsidRPr="00630823">
        <w:rPr>
          <w:rFonts w:ascii="Arial" w:hAnsi="Arial" w:cs="Arial"/>
          <w:sz w:val="22"/>
        </w:rPr>
        <w:t xml:space="preserve"> to the City</w:t>
      </w:r>
    </w:p>
    <w:p w:rsidR="00250BF1" w:rsidRPr="00630823" w:rsidRDefault="00250BF1" w:rsidP="001608C9">
      <w:pPr>
        <w:widowControl/>
        <w:numPr>
          <w:ilvl w:val="0"/>
          <w:numId w:val="10"/>
        </w:numPr>
        <w:spacing w:line="230" w:lineRule="exact"/>
        <w:jc w:val="both"/>
        <w:rPr>
          <w:rFonts w:ascii="Arial" w:hAnsi="Arial" w:cs="Arial"/>
          <w:sz w:val="22"/>
        </w:rPr>
      </w:pPr>
      <w:r w:rsidRPr="00630823">
        <w:rPr>
          <w:rFonts w:ascii="Arial" w:hAnsi="Arial" w:cs="Arial"/>
          <w:sz w:val="22"/>
        </w:rPr>
        <w:t>Review</w:t>
      </w:r>
      <w:r w:rsidR="00486D78" w:rsidRPr="00630823">
        <w:rPr>
          <w:rFonts w:ascii="Arial" w:hAnsi="Arial" w:cs="Arial"/>
          <w:sz w:val="22"/>
        </w:rPr>
        <w:t>ing</w:t>
      </w:r>
      <w:r w:rsidRPr="00630823">
        <w:rPr>
          <w:rFonts w:ascii="Arial" w:hAnsi="Arial" w:cs="Arial"/>
          <w:sz w:val="22"/>
        </w:rPr>
        <w:t xml:space="preserve"> current incentives and develop policies for </w:t>
      </w:r>
      <w:r w:rsidR="00486D78" w:rsidRPr="00630823">
        <w:rPr>
          <w:rFonts w:ascii="Arial" w:hAnsi="Arial" w:cs="Arial"/>
          <w:sz w:val="22"/>
        </w:rPr>
        <w:t xml:space="preserve">the </w:t>
      </w:r>
      <w:r w:rsidRPr="00630823">
        <w:rPr>
          <w:rFonts w:ascii="Arial" w:hAnsi="Arial" w:cs="Arial"/>
          <w:sz w:val="22"/>
        </w:rPr>
        <w:t>award</w:t>
      </w:r>
      <w:r w:rsidR="00486D78" w:rsidRPr="00630823">
        <w:rPr>
          <w:rFonts w:ascii="Arial" w:hAnsi="Arial" w:cs="Arial"/>
          <w:sz w:val="22"/>
        </w:rPr>
        <w:t xml:space="preserve"> of incentives</w:t>
      </w:r>
    </w:p>
    <w:p w:rsidR="00250BF1" w:rsidRPr="00630823" w:rsidRDefault="00250BF1" w:rsidP="001608C9">
      <w:pPr>
        <w:widowControl/>
        <w:numPr>
          <w:ilvl w:val="0"/>
          <w:numId w:val="10"/>
        </w:numPr>
        <w:spacing w:line="230" w:lineRule="exact"/>
        <w:jc w:val="both"/>
        <w:rPr>
          <w:rFonts w:ascii="Arial" w:hAnsi="Arial" w:cs="Arial"/>
          <w:sz w:val="22"/>
        </w:rPr>
      </w:pPr>
      <w:r w:rsidRPr="00630823">
        <w:rPr>
          <w:rFonts w:ascii="Arial" w:hAnsi="Arial" w:cs="Arial"/>
          <w:sz w:val="22"/>
        </w:rPr>
        <w:t>Establish</w:t>
      </w:r>
      <w:r w:rsidR="00486D78" w:rsidRPr="00630823">
        <w:rPr>
          <w:rFonts w:ascii="Arial" w:hAnsi="Arial" w:cs="Arial"/>
          <w:sz w:val="22"/>
        </w:rPr>
        <w:t>ing</w:t>
      </w:r>
      <w:r w:rsidRPr="00630823">
        <w:rPr>
          <w:rFonts w:ascii="Arial" w:hAnsi="Arial" w:cs="Arial"/>
          <w:sz w:val="22"/>
        </w:rPr>
        <w:t xml:space="preserve"> relationships with the brokerage community</w:t>
      </w:r>
    </w:p>
    <w:p w:rsidR="00486D78" w:rsidRDefault="00486D78" w:rsidP="00486D78">
      <w:pPr>
        <w:widowControl/>
        <w:numPr>
          <w:ilvl w:val="0"/>
          <w:numId w:val="4"/>
        </w:numPr>
        <w:spacing w:line="230" w:lineRule="exact"/>
        <w:jc w:val="both"/>
        <w:rPr>
          <w:rFonts w:ascii="Arial" w:hAnsi="Arial" w:cs="Arial"/>
          <w:sz w:val="22"/>
        </w:rPr>
      </w:pPr>
      <w:r w:rsidRPr="00630823">
        <w:rPr>
          <w:rFonts w:ascii="Arial" w:hAnsi="Arial" w:cs="Arial"/>
          <w:sz w:val="22"/>
        </w:rPr>
        <w:t xml:space="preserve">Acting as </w:t>
      </w:r>
      <w:r w:rsidR="00331631" w:rsidRPr="00630823">
        <w:rPr>
          <w:rFonts w:ascii="Arial" w:hAnsi="Arial" w:cs="Arial"/>
          <w:sz w:val="22"/>
        </w:rPr>
        <w:t xml:space="preserve">Liaison with the City’s public relations </w:t>
      </w:r>
      <w:r w:rsidR="00290A51">
        <w:rPr>
          <w:rFonts w:ascii="Arial" w:hAnsi="Arial" w:cs="Arial"/>
          <w:sz w:val="22"/>
        </w:rPr>
        <w:t>m</w:t>
      </w:r>
      <w:r w:rsidR="00290A51" w:rsidRPr="00630823">
        <w:rPr>
          <w:rFonts w:ascii="Arial" w:hAnsi="Arial" w:cs="Arial"/>
          <w:sz w:val="22"/>
        </w:rPr>
        <w:t xml:space="preserve">arketing </w:t>
      </w:r>
      <w:r w:rsidR="00331631" w:rsidRPr="00630823">
        <w:rPr>
          <w:rFonts w:ascii="Arial" w:hAnsi="Arial" w:cs="Arial"/>
          <w:sz w:val="22"/>
        </w:rPr>
        <w:t>firm</w:t>
      </w:r>
      <w:r w:rsidR="00290A51">
        <w:rPr>
          <w:rFonts w:ascii="Arial" w:hAnsi="Arial" w:cs="Arial"/>
          <w:sz w:val="22"/>
        </w:rPr>
        <w:t xml:space="preserve"> </w:t>
      </w:r>
      <w:r w:rsidR="006C21FA" w:rsidRPr="00630823">
        <w:rPr>
          <w:rFonts w:ascii="Arial" w:hAnsi="Arial" w:cs="Arial"/>
          <w:sz w:val="22"/>
        </w:rPr>
        <w:t>and the Communications department.</w:t>
      </w:r>
    </w:p>
    <w:p w:rsidR="00290A51" w:rsidRPr="00630823" w:rsidRDefault="00290A51" w:rsidP="00486D78">
      <w:pPr>
        <w:widowControl/>
        <w:numPr>
          <w:ilvl w:val="0"/>
          <w:numId w:val="4"/>
        </w:numPr>
        <w:spacing w:line="230" w:lineRule="exact"/>
        <w:jc w:val="both"/>
        <w:rPr>
          <w:rFonts w:ascii="Arial" w:hAnsi="Arial" w:cs="Arial"/>
          <w:sz w:val="22"/>
        </w:rPr>
      </w:pPr>
      <w:r>
        <w:rPr>
          <w:rFonts w:ascii="Arial" w:hAnsi="Arial" w:cs="Arial"/>
          <w:sz w:val="22"/>
        </w:rPr>
        <w:t>S</w:t>
      </w:r>
      <w:r w:rsidRPr="00630823">
        <w:rPr>
          <w:rFonts w:ascii="Arial" w:hAnsi="Arial" w:cs="Arial"/>
          <w:sz w:val="22"/>
        </w:rPr>
        <w:t>pecial projects as assigned.</w:t>
      </w:r>
    </w:p>
    <w:p w:rsidR="00331631" w:rsidRPr="00630823" w:rsidRDefault="00331631" w:rsidP="00630823">
      <w:pPr>
        <w:widowControl/>
        <w:spacing w:line="230" w:lineRule="exact"/>
        <w:jc w:val="both"/>
        <w:rPr>
          <w:rFonts w:ascii="Arial" w:hAnsi="Arial" w:cs="Arial"/>
          <w:sz w:val="22"/>
        </w:rPr>
      </w:pPr>
    </w:p>
    <w:p w:rsidR="00067CF4" w:rsidRPr="00630823" w:rsidRDefault="00067CF4" w:rsidP="00067CF4">
      <w:pPr>
        <w:widowControl/>
        <w:spacing w:line="230" w:lineRule="exact"/>
        <w:jc w:val="both"/>
        <w:rPr>
          <w:rFonts w:ascii="Arial" w:hAnsi="Arial" w:cs="Arial"/>
          <w:sz w:val="22"/>
        </w:rPr>
      </w:pPr>
    </w:p>
    <w:p w:rsidR="00630823" w:rsidRDefault="00630823" w:rsidP="00067CF4">
      <w:pPr>
        <w:widowControl/>
        <w:spacing w:line="230" w:lineRule="exact"/>
        <w:jc w:val="both"/>
        <w:rPr>
          <w:rFonts w:ascii="Arial" w:hAnsi="Arial" w:cs="Arial"/>
          <w:sz w:val="22"/>
        </w:rPr>
      </w:pPr>
    </w:p>
    <w:p w:rsidR="00067CF4" w:rsidRPr="00630823" w:rsidRDefault="00067CF4" w:rsidP="00067CF4">
      <w:pPr>
        <w:widowControl/>
        <w:spacing w:line="230" w:lineRule="exact"/>
        <w:jc w:val="both"/>
        <w:rPr>
          <w:rFonts w:ascii="Arial" w:hAnsi="Arial" w:cs="Arial"/>
          <w:sz w:val="22"/>
        </w:rPr>
      </w:pPr>
      <w:r w:rsidRPr="00630823">
        <w:rPr>
          <w:rFonts w:ascii="Arial" w:hAnsi="Arial" w:cs="Arial"/>
          <w:sz w:val="22"/>
        </w:rPr>
        <w:t>Establish relationships with the City’s partners in economic development:</w:t>
      </w:r>
    </w:p>
    <w:p w:rsidR="00067CF4" w:rsidRPr="00630823" w:rsidRDefault="00067CF4" w:rsidP="00067CF4">
      <w:pPr>
        <w:widowControl/>
        <w:spacing w:line="230" w:lineRule="exact"/>
        <w:jc w:val="both"/>
        <w:rPr>
          <w:rFonts w:ascii="Arial" w:hAnsi="Arial" w:cs="Arial"/>
          <w:sz w:val="22"/>
        </w:rPr>
      </w:pPr>
    </w:p>
    <w:p w:rsidR="00067CF4" w:rsidRPr="00630823" w:rsidRDefault="00067CF4" w:rsidP="00067CF4">
      <w:pPr>
        <w:widowControl/>
        <w:numPr>
          <w:ilvl w:val="0"/>
          <w:numId w:val="4"/>
        </w:numPr>
        <w:spacing w:line="230" w:lineRule="exact"/>
        <w:jc w:val="both"/>
        <w:rPr>
          <w:rFonts w:ascii="Arial" w:hAnsi="Arial" w:cs="Arial"/>
          <w:sz w:val="22"/>
        </w:rPr>
      </w:pPr>
      <w:r w:rsidRPr="00630823">
        <w:rPr>
          <w:rFonts w:ascii="Arial" w:hAnsi="Arial" w:cs="Arial"/>
          <w:sz w:val="22"/>
        </w:rPr>
        <w:t>Pinellas County Economic Development, PC Community Development, Pinellas Planning Council, Dunedin Housing Authority, Tampa Bay Regional Planning Council</w:t>
      </w:r>
    </w:p>
    <w:p w:rsidR="00067CF4" w:rsidRPr="00630823" w:rsidRDefault="00067CF4" w:rsidP="00067CF4">
      <w:pPr>
        <w:widowControl/>
        <w:numPr>
          <w:ilvl w:val="0"/>
          <w:numId w:val="4"/>
        </w:numPr>
        <w:spacing w:line="230" w:lineRule="exact"/>
        <w:jc w:val="both"/>
        <w:rPr>
          <w:rFonts w:ascii="Arial" w:hAnsi="Arial" w:cs="Arial"/>
          <w:sz w:val="22"/>
        </w:rPr>
      </w:pPr>
      <w:r w:rsidRPr="00630823">
        <w:rPr>
          <w:rFonts w:ascii="Arial" w:hAnsi="Arial" w:cs="Arial"/>
          <w:sz w:val="22"/>
        </w:rPr>
        <w:t>St. Petersburg/Clearwater Convention Visitors Bureau</w:t>
      </w:r>
    </w:p>
    <w:p w:rsidR="00394E7F" w:rsidRPr="00630823" w:rsidRDefault="00067CF4" w:rsidP="00067CF4">
      <w:pPr>
        <w:widowControl/>
        <w:numPr>
          <w:ilvl w:val="0"/>
          <w:numId w:val="4"/>
        </w:numPr>
        <w:spacing w:line="230" w:lineRule="exact"/>
        <w:jc w:val="both"/>
        <w:rPr>
          <w:rFonts w:ascii="Arial" w:hAnsi="Arial" w:cs="Arial"/>
          <w:sz w:val="22"/>
        </w:rPr>
      </w:pPr>
      <w:r w:rsidRPr="00630823">
        <w:rPr>
          <w:rFonts w:ascii="Arial" w:hAnsi="Arial" w:cs="Arial"/>
          <w:sz w:val="22"/>
        </w:rPr>
        <w:t>Team Dunedin (City staff involved in project development)</w:t>
      </w:r>
    </w:p>
    <w:p w:rsidR="00067CF4" w:rsidRPr="00630823" w:rsidRDefault="00290A51" w:rsidP="00067CF4">
      <w:pPr>
        <w:widowControl/>
        <w:numPr>
          <w:ilvl w:val="0"/>
          <w:numId w:val="4"/>
        </w:numPr>
        <w:spacing w:line="230" w:lineRule="exact"/>
        <w:jc w:val="both"/>
        <w:rPr>
          <w:rFonts w:ascii="Arial" w:hAnsi="Arial" w:cs="Arial"/>
          <w:sz w:val="22"/>
        </w:rPr>
      </w:pPr>
      <w:r>
        <w:rPr>
          <w:rFonts w:ascii="Arial" w:hAnsi="Arial" w:cs="Arial"/>
          <w:sz w:val="22"/>
        </w:rPr>
        <w:t xml:space="preserve">Dunedin partners (Dunedin Area </w:t>
      </w:r>
      <w:r w:rsidR="00067CF4" w:rsidRPr="00630823">
        <w:rPr>
          <w:rFonts w:ascii="Arial" w:hAnsi="Arial" w:cs="Arial"/>
          <w:sz w:val="22"/>
        </w:rPr>
        <w:t>Chamber of Commerce, Dunedin Downtown Merchants Association, Visit Dunedin, Toronto Blue Jays, Dunedin Fine Art Center, Dunedin Historical Museum)</w:t>
      </w:r>
    </w:p>
    <w:p w:rsidR="00067CF4" w:rsidRPr="00630823" w:rsidRDefault="00067CF4" w:rsidP="00067CF4">
      <w:pPr>
        <w:widowControl/>
        <w:spacing w:line="230" w:lineRule="exact"/>
        <w:ind w:left="1440"/>
        <w:jc w:val="both"/>
        <w:rPr>
          <w:rFonts w:ascii="Arial" w:hAnsi="Arial" w:cs="Arial"/>
          <w:sz w:val="22"/>
        </w:rPr>
      </w:pPr>
    </w:p>
    <w:p w:rsidR="00E424A4" w:rsidRPr="00630823" w:rsidRDefault="00E424A4" w:rsidP="00E424A4">
      <w:pPr>
        <w:widowControl/>
        <w:spacing w:line="230" w:lineRule="exact"/>
        <w:jc w:val="both"/>
        <w:rPr>
          <w:rFonts w:ascii="Arial" w:hAnsi="Arial" w:cs="Arial"/>
          <w:sz w:val="22"/>
        </w:rPr>
      </w:pPr>
      <w:r w:rsidRPr="00630823">
        <w:rPr>
          <w:rFonts w:ascii="Arial" w:hAnsi="Arial" w:cs="Arial"/>
          <w:sz w:val="22"/>
        </w:rPr>
        <w:t>Administrati</w:t>
      </w:r>
      <w:r w:rsidR="00067CF4" w:rsidRPr="00630823">
        <w:rPr>
          <w:rFonts w:ascii="Arial" w:hAnsi="Arial" w:cs="Arial"/>
          <w:sz w:val="22"/>
        </w:rPr>
        <w:t xml:space="preserve">ve </w:t>
      </w:r>
      <w:r w:rsidR="006C21FA" w:rsidRPr="00630823">
        <w:rPr>
          <w:rFonts w:ascii="Arial" w:hAnsi="Arial" w:cs="Arial"/>
          <w:sz w:val="22"/>
        </w:rPr>
        <w:t>Duties</w:t>
      </w:r>
      <w:r w:rsidR="00067CF4" w:rsidRPr="00630823">
        <w:rPr>
          <w:rFonts w:ascii="Arial" w:hAnsi="Arial" w:cs="Arial"/>
          <w:sz w:val="22"/>
        </w:rPr>
        <w:t>:</w:t>
      </w:r>
    </w:p>
    <w:p w:rsidR="005776AE" w:rsidRPr="00630823" w:rsidRDefault="005776AE" w:rsidP="00E424A4">
      <w:pPr>
        <w:widowControl/>
        <w:spacing w:line="230" w:lineRule="exact"/>
        <w:jc w:val="both"/>
        <w:rPr>
          <w:rFonts w:ascii="Arial" w:hAnsi="Arial" w:cs="Arial"/>
          <w:sz w:val="22"/>
        </w:rPr>
      </w:pPr>
    </w:p>
    <w:p w:rsidR="00250BF1" w:rsidRPr="00290A51" w:rsidRDefault="00067CF4" w:rsidP="00290A51">
      <w:pPr>
        <w:widowControl/>
        <w:numPr>
          <w:ilvl w:val="0"/>
          <w:numId w:val="7"/>
        </w:numPr>
        <w:spacing w:line="230" w:lineRule="exact"/>
        <w:jc w:val="both"/>
        <w:rPr>
          <w:rFonts w:ascii="Arial" w:hAnsi="Arial" w:cs="Arial"/>
          <w:sz w:val="22"/>
        </w:rPr>
      </w:pPr>
      <w:r w:rsidRPr="00630823">
        <w:rPr>
          <w:rFonts w:ascii="Arial" w:hAnsi="Arial" w:cs="Arial"/>
          <w:sz w:val="22"/>
        </w:rPr>
        <w:t>Compile and maintain statistical data on the City’s commercial businesses and generate reports as requested.</w:t>
      </w:r>
    </w:p>
    <w:p w:rsidR="00250BF1" w:rsidRPr="00630823" w:rsidRDefault="00250BF1" w:rsidP="005776AE">
      <w:pPr>
        <w:widowControl/>
        <w:numPr>
          <w:ilvl w:val="0"/>
          <w:numId w:val="7"/>
        </w:numPr>
        <w:spacing w:line="230" w:lineRule="exact"/>
        <w:jc w:val="both"/>
        <w:rPr>
          <w:rFonts w:ascii="Arial" w:hAnsi="Arial" w:cs="Arial"/>
          <w:sz w:val="22"/>
        </w:rPr>
      </w:pPr>
      <w:r w:rsidRPr="00630823">
        <w:rPr>
          <w:rFonts w:ascii="Arial" w:hAnsi="Arial" w:cs="Arial"/>
          <w:sz w:val="22"/>
        </w:rPr>
        <w:t>Maintain inventory of available sites</w:t>
      </w:r>
      <w:r w:rsidR="00290A51">
        <w:rPr>
          <w:rFonts w:ascii="Arial" w:hAnsi="Arial" w:cs="Arial"/>
          <w:sz w:val="22"/>
        </w:rPr>
        <w:t>.</w:t>
      </w:r>
    </w:p>
    <w:p w:rsidR="00250BF1" w:rsidRPr="00630823" w:rsidRDefault="00250BF1" w:rsidP="005776AE">
      <w:pPr>
        <w:widowControl/>
        <w:numPr>
          <w:ilvl w:val="0"/>
          <w:numId w:val="7"/>
        </w:numPr>
        <w:spacing w:line="230" w:lineRule="exact"/>
        <w:jc w:val="both"/>
        <w:rPr>
          <w:rFonts w:ascii="Arial" w:hAnsi="Arial" w:cs="Arial"/>
          <w:sz w:val="22"/>
        </w:rPr>
      </w:pPr>
      <w:r w:rsidRPr="00630823">
        <w:rPr>
          <w:rFonts w:ascii="Arial" w:hAnsi="Arial" w:cs="Arial"/>
          <w:sz w:val="22"/>
        </w:rPr>
        <w:t>Evaluate economic, statistical and demographic data to analyze best means to attract and expand businesses</w:t>
      </w:r>
      <w:r w:rsidR="00290A51">
        <w:rPr>
          <w:rFonts w:ascii="Arial" w:hAnsi="Arial" w:cs="Arial"/>
          <w:sz w:val="22"/>
        </w:rPr>
        <w:t>.</w:t>
      </w:r>
    </w:p>
    <w:p w:rsidR="00250BF1" w:rsidRPr="00630823" w:rsidRDefault="00250BF1" w:rsidP="005776AE">
      <w:pPr>
        <w:widowControl/>
        <w:numPr>
          <w:ilvl w:val="0"/>
          <w:numId w:val="7"/>
        </w:numPr>
        <w:spacing w:line="230" w:lineRule="exact"/>
        <w:jc w:val="both"/>
        <w:rPr>
          <w:rFonts w:ascii="Arial" w:hAnsi="Arial" w:cs="Arial"/>
          <w:sz w:val="22"/>
        </w:rPr>
      </w:pPr>
      <w:r w:rsidRPr="00630823">
        <w:rPr>
          <w:rFonts w:ascii="Arial" w:hAnsi="Arial" w:cs="Arial"/>
          <w:sz w:val="22"/>
        </w:rPr>
        <w:t>Enhance and maintain website on economic development and redevelopment</w:t>
      </w:r>
    </w:p>
    <w:p w:rsidR="00250BF1" w:rsidRPr="00630823" w:rsidRDefault="00250BF1" w:rsidP="005776AE">
      <w:pPr>
        <w:widowControl/>
        <w:numPr>
          <w:ilvl w:val="0"/>
          <w:numId w:val="7"/>
        </w:numPr>
        <w:spacing w:line="230" w:lineRule="exact"/>
        <w:jc w:val="both"/>
        <w:rPr>
          <w:rFonts w:ascii="Arial" w:hAnsi="Arial" w:cs="Arial"/>
          <w:sz w:val="22"/>
        </w:rPr>
      </w:pPr>
      <w:r w:rsidRPr="00630823">
        <w:rPr>
          <w:rFonts w:ascii="Arial" w:hAnsi="Arial" w:cs="Arial"/>
          <w:sz w:val="22"/>
        </w:rPr>
        <w:t>Prepare monthly Economic Times</w:t>
      </w:r>
      <w:r w:rsidR="00290A51">
        <w:rPr>
          <w:rFonts w:ascii="Arial" w:hAnsi="Arial" w:cs="Arial"/>
          <w:sz w:val="22"/>
        </w:rPr>
        <w:t>.</w:t>
      </w:r>
    </w:p>
    <w:p w:rsidR="00250BF1" w:rsidRPr="00630823" w:rsidRDefault="00250BF1" w:rsidP="005776AE">
      <w:pPr>
        <w:widowControl/>
        <w:numPr>
          <w:ilvl w:val="0"/>
          <w:numId w:val="7"/>
        </w:numPr>
        <w:spacing w:line="230" w:lineRule="exact"/>
        <w:jc w:val="both"/>
        <w:rPr>
          <w:rFonts w:ascii="Arial" w:hAnsi="Arial" w:cs="Arial"/>
          <w:sz w:val="22"/>
        </w:rPr>
      </w:pPr>
      <w:r w:rsidRPr="00630823">
        <w:rPr>
          <w:rFonts w:ascii="Arial" w:hAnsi="Arial" w:cs="Arial"/>
          <w:sz w:val="22"/>
        </w:rPr>
        <w:t>Prepare annual Economic Summary Report</w:t>
      </w:r>
      <w:r w:rsidR="00290A51">
        <w:rPr>
          <w:rFonts w:ascii="Arial" w:hAnsi="Arial" w:cs="Arial"/>
          <w:sz w:val="22"/>
        </w:rPr>
        <w:t>.</w:t>
      </w:r>
    </w:p>
    <w:p w:rsidR="00250BF1" w:rsidRPr="00630823" w:rsidRDefault="00250BF1" w:rsidP="005776AE">
      <w:pPr>
        <w:widowControl/>
        <w:numPr>
          <w:ilvl w:val="0"/>
          <w:numId w:val="7"/>
        </w:numPr>
        <w:spacing w:line="230" w:lineRule="exact"/>
        <w:jc w:val="both"/>
        <w:rPr>
          <w:rFonts w:ascii="Arial" w:hAnsi="Arial" w:cs="Arial"/>
          <w:sz w:val="22"/>
        </w:rPr>
      </w:pPr>
      <w:r w:rsidRPr="00630823">
        <w:rPr>
          <w:rFonts w:ascii="Arial" w:hAnsi="Arial" w:cs="Arial"/>
          <w:sz w:val="22"/>
        </w:rPr>
        <w:t>Special projects as assigned</w:t>
      </w:r>
      <w:r w:rsidR="00290A51">
        <w:rPr>
          <w:rFonts w:ascii="Arial" w:hAnsi="Arial" w:cs="Arial"/>
          <w:sz w:val="22"/>
        </w:rPr>
        <w:t>.</w:t>
      </w:r>
    </w:p>
    <w:p w:rsidR="006568AA" w:rsidRPr="00630823" w:rsidRDefault="006568AA" w:rsidP="00A47385">
      <w:pPr>
        <w:widowControl/>
        <w:rPr>
          <w:rFonts w:ascii="Arial" w:hAnsi="Arial" w:cs="Arial"/>
          <w:sz w:val="22"/>
        </w:rPr>
      </w:pPr>
    </w:p>
    <w:p w:rsidR="008D5EEB" w:rsidRPr="00630823" w:rsidRDefault="008D5EEB" w:rsidP="00A47385">
      <w:pPr>
        <w:widowControl/>
        <w:rPr>
          <w:rFonts w:ascii="Arial" w:hAnsi="Arial" w:cs="Arial"/>
          <w:sz w:val="22"/>
        </w:rPr>
      </w:pPr>
    </w:p>
    <w:p w:rsidR="00067CF4" w:rsidRPr="00630823" w:rsidRDefault="00067CF4" w:rsidP="00A47385">
      <w:pPr>
        <w:widowControl/>
        <w:rPr>
          <w:rFonts w:ascii="Arial" w:hAnsi="Arial" w:cs="Arial"/>
          <w:sz w:val="22"/>
        </w:rPr>
      </w:pPr>
    </w:p>
    <w:p w:rsidR="006568AA" w:rsidRPr="00630823" w:rsidRDefault="006568AA" w:rsidP="00A47385">
      <w:pPr>
        <w:widowControl/>
        <w:rPr>
          <w:rFonts w:ascii="Arial" w:hAnsi="Arial" w:cs="Arial"/>
          <w:sz w:val="22"/>
        </w:rPr>
      </w:pPr>
    </w:p>
    <w:p w:rsidR="006568AA" w:rsidRPr="00630823" w:rsidRDefault="00205391" w:rsidP="00A47385">
      <w:pPr>
        <w:widowControl/>
        <w:tabs>
          <w:tab w:val="left" w:pos="789"/>
          <w:tab w:val="center" w:pos="4680"/>
        </w:tabs>
        <w:jc w:val="center"/>
        <w:rPr>
          <w:rFonts w:ascii="Arial" w:hAnsi="Arial" w:cs="Arial"/>
          <w:b/>
          <w:bCs/>
          <w:sz w:val="28"/>
          <w:szCs w:val="24"/>
          <w:u w:val="single"/>
        </w:rPr>
      </w:pPr>
      <w:r w:rsidRPr="00630823">
        <w:rPr>
          <w:rFonts w:ascii="Arial" w:hAnsi="Arial" w:cs="Arial"/>
          <w:b/>
          <w:sz w:val="28"/>
          <w:szCs w:val="24"/>
          <w:u w:val="single"/>
        </w:rPr>
        <w:t xml:space="preserve">Minimum </w:t>
      </w:r>
      <w:r w:rsidRPr="00630823">
        <w:rPr>
          <w:rFonts w:ascii="Arial" w:hAnsi="Arial" w:cs="Arial"/>
          <w:b/>
          <w:bCs/>
          <w:sz w:val="28"/>
          <w:szCs w:val="24"/>
          <w:u w:val="single"/>
        </w:rPr>
        <w:t xml:space="preserve">Training </w:t>
      </w:r>
      <w:r w:rsidR="00D62CE8" w:rsidRPr="00630823">
        <w:rPr>
          <w:rFonts w:ascii="Arial" w:hAnsi="Arial" w:cs="Arial"/>
          <w:b/>
          <w:bCs/>
          <w:sz w:val="28"/>
          <w:szCs w:val="24"/>
          <w:u w:val="single"/>
        </w:rPr>
        <w:t>and</w:t>
      </w:r>
      <w:r w:rsidRPr="00630823">
        <w:rPr>
          <w:rFonts w:ascii="Arial" w:hAnsi="Arial" w:cs="Arial"/>
          <w:b/>
          <w:bCs/>
          <w:sz w:val="28"/>
          <w:szCs w:val="24"/>
          <w:u w:val="single"/>
        </w:rPr>
        <w:t xml:space="preserve"> Experience</w:t>
      </w:r>
    </w:p>
    <w:p w:rsidR="006568AA" w:rsidRPr="00630823" w:rsidRDefault="006568AA" w:rsidP="00A47385">
      <w:pPr>
        <w:widowControl/>
        <w:rPr>
          <w:rFonts w:ascii="Arial" w:hAnsi="Arial" w:cs="Arial"/>
          <w:bCs/>
          <w:sz w:val="22"/>
          <w:u w:val="single"/>
        </w:rPr>
      </w:pPr>
    </w:p>
    <w:p w:rsidR="00250BF1" w:rsidRPr="00630823" w:rsidRDefault="00250BF1" w:rsidP="00A47385">
      <w:pPr>
        <w:widowControl/>
        <w:rPr>
          <w:rFonts w:ascii="Arial" w:hAnsi="Arial" w:cs="Arial"/>
          <w:bCs/>
          <w:sz w:val="22"/>
          <w:u w:val="single"/>
        </w:rPr>
      </w:pPr>
    </w:p>
    <w:p w:rsidR="0040488C" w:rsidRPr="00630823" w:rsidRDefault="008A2658" w:rsidP="00067CF4">
      <w:pPr>
        <w:pStyle w:val="BodyText"/>
        <w:framePr w:w="0" w:hRule="auto" w:wrap="auto" w:vAnchor="margin" w:hAnchor="text" w:xAlign="left" w:yAlign="inline"/>
        <w:spacing w:line="240" w:lineRule="auto"/>
        <w:rPr>
          <w:rFonts w:cs="Arial"/>
          <w:sz w:val="22"/>
        </w:rPr>
      </w:pPr>
      <w:r w:rsidRPr="00630823">
        <w:rPr>
          <w:rFonts w:cs="Arial"/>
          <w:sz w:val="22"/>
        </w:rPr>
        <w:t xml:space="preserve">Position requires </w:t>
      </w:r>
      <w:r w:rsidR="006568AA" w:rsidRPr="00630823">
        <w:rPr>
          <w:rFonts w:cs="Arial"/>
          <w:sz w:val="22"/>
        </w:rPr>
        <w:t>a</w:t>
      </w:r>
      <w:r w:rsidR="00323236" w:rsidRPr="00630823">
        <w:rPr>
          <w:rFonts w:cs="Arial"/>
          <w:sz w:val="22"/>
        </w:rPr>
        <w:t xml:space="preserve"> Bachelor’s degree</w:t>
      </w:r>
      <w:r w:rsidR="006C21FA" w:rsidRPr="00630823">
        <w:rPr>
          <w:rFonts w:cs="Arial"/>
          <w:sz w:val="22"/>
        </w:rPr>
        <w:t xml:space="preserve"> or above</w:t>
      </w:r>
      <w:r w:rsidR="00323236" w:rsidRPr="00630823">
        <w:rPr>
          <w:rFonts w:cs="Arial"/>
          <w:sz w:val="22"/>
        </w:rPr>
        <w:t xml:space="preserve"> in bus</w:t>
      </w:r>
      <w:r w:rsidRPr="00630823">
        <w:rPr>
          <w:rFonts w:cs="Arial"/>
          <w:sz w:val="22"/>
        </w:rPr>
        <w:t xml:space="preserve">iness, public administration, </w:t>
      </w:r>
      <w:r w:rsidR="00543FD1" w:rsidRPr="00630823">
        <w:rPr>
          <w:rFonts w:cs="Arial"/>
          <w:sz w:val="22"/>
        </w:rPr>
        <w:t>urban planning,</w:t>
      </w:r>
      <w:r w:rsidR="002F18D6" w:rsidRPr="00630823">
        <w:rPr>
          <w:rFonts w:cs="Arial"/>
          <w:sz w:val="22"/>
        </w:rPr>
        <w:t xml:space="preserve"> economics</w:t>
      </w:r>
      <w:r w:rsidR="006C21FA" w:rsidRPr="00630823">
        <w:rPr>
          <w:rFonts w:cs="Arial"/>
          <w:sz w:val="22"/>
        </w:rPr>
        <w:t>, and/or marketing,</w:t>
      </w:r>
      <w:r w:rsidR="00543FD1" w:rsidRPr="00630823">
        <w:rPr>
          <w:rFonts w:cs="Arial"/>
          <w:sz w:val="22"/>
        </w:rPr>
        <w:t xml:space="preserve"> </w:t>
      </w:r>
      <w:r w:rsidRPr="00630823">
        <w:rPr>
          <w:rFonts w:cs="Arial"/>
          <w:sz w:val="22"/>
        </w:rPr>
        <w:t>with</w:t>
      </w:r>
      <w:r w:rsidR="00543FD1" w:rsidRPr="00630823">
        <w:rPr>
          <w:rFonts w:cs="Arial"/>
          <w:sz w:val="22"/>
        </w:rPr>
        <w:t xml:space="preserve"> a minimum of 2 to 4</w:t>
      </w:r>
      <w:r w:rsidR="00323236" w:rsidRPr="00630823">
        <w:rPr>
          <w:rFonts w:cs="Arial"/>
          <w:sz w:val="22"/>
        </w:rPr>
        <w:t xml:space="preserve"> years</w:t>
      </w:r>
      <w:r w:rsidR="008D5EEB" w:rsidRPr="00630823">
        <w:rPr>
          <w:rFonts w:cs="Arial"/>
          <w:sz w:val="22"/>
        </w:rPr>
        <w:t xml:space="preserve"> of</w:t>
      </w:r>
      <w:r w:rsidR="00323236" w:rsidRPr="00630823">
        <w:rPr>
          <w:rFonts w:cs="Arial"/>
          <w:sz w:val="22"/>
        </w:rPr>
        <w:t xml:space="preserve"> </w:t>
      </w:r>
      <w:r w:rsidR="00456B3B" w:rsidRPr="00630823">
        <w:rPr>
          <w:rFonts w:cs="Arial"/>
          <w:sz w:val="22"/>
        </w:rPr>
        <w:t xml:space="preserve">verifiable work </w:t>
      </w:r>
      <w:r w:rsidR="00323236" w:rsidRPr="00630823">
        <w:rPr>
          <w:rFonts w:cs="Arial"/>
          <w:sz w:val="22"/>
        </w:rPr>
        <w:t xml:space="preserve">experience in </w:t>
      </w:r>
      <w:r w:rsidR="00456B3B" w:rsidRPr="00630823">
        <w:rPr>
          <w:rFonts w:cs="Arial"/>
          <w:sz w:val="22"/>
        </w:rPr>
        <w:t xml:space="preserve">public/private </w:t>
      </w:r>
      <w:r w:rsidR="00543FD1" w:rsidRPr="00630823">
        <w:rPr>
          <w:rFonts w:cs="Arial"/>
          <w:sz w:val="22"/>
        </w:rPr>
        <w:t>economic development, redevelopment and reuse, business retention and recruitment pr</w:t>
      </w:r>
      <w:r w:rsidRPr="00630823">
        <w:rPr>
          <w:rFonts w:cs="Arial"/>
          <w:sz w:val="22"/>
        </w:rPr>
        <w:t>ograms, marketing, planning, project coordination and r</w:t>
      </w:r>
      <w:r w:rsidR="00202D5A" w:rsidRPr="00630823">
        <w:rPr>
          <w:rFonts w:cs="Arial"/>
          <w:sz w:val="22"/>
        </w:rPr>
        <w:t>eal estate development is preferred</w:t>
      </w:r>
      <w:r w:rsidRPr="00630823">
        <w:rPr>
          <w:rFonts w:cs="Arial"/>
          <w:sz w:val="22"/>
        </w:rPr>
        <w:t xml:space="preserve">. </w:t>
      </w:r>
      <w:r w:rsidR="00456B3B" w:rsidRPr="00630823">
        <w:rPr>
          <w:rFonts w:cs="Arial"/>
          <w:sz w:val="22"/>
        </w:rPr>
        <w:t xml:space="preserve">Public sector experience is strongly preferred.  </w:t>
      </w:r>
      <w:r w:rsidR="0040488C" w:rsidRPr="00630823">
        <w:rPr>
          <w:rFonts w:cs="Arial"/>
          <w:sz w:val="22"/>
        </w:rPr>
        <w:t>An equivalent combination of education, training, and experience that provides the required knowledge, skills and abilities may be considered.</w:t>
      </w:r>
    </w:p>
    <w:p w:rsidR="0040488C" w:rsidRPr="00630823" w:rsidRDefault="0040488C" w:rsidP="00987291">
      <w:pPr>
        <w:pStyle w:val="BodyText"/>
        <w:framePr w:w="0" w:hRule="auto" w:wrap="auto" w:vAnchor="margin" w:hAnchor="text" w:xAlign="left" w:yAlign="inline"/>
        <w:spacing w:line="240" w:lineRule="auto"/>
        <w:jc w:val="left"/>
        <w:rPr>
          <w:rFonts w:cs="Arial"/>
          <w:sz w:val="22"/>
        </w:rPr>
      </w:pPr>
    </w:p>
    <w:p w:rsidR="00E82A60" w:rsidRPr="00630823" w:rsidRDefault="00E82A60" w:rsidP="008D5EEB">
      <w:pPr>
        <w:pStyle w:val="BodyText"/>
        <w:framePr w:w="0" w:hRule="auto" w:wrap="auto" w:vAnchor="margin" w:hAnchor="text" w:xAlign="left" w:yAlign="inline"/>
        <w:spacing w:line="240" w:lineRule="auto"/>
        <w:rPr>
          <w:rFonts w:cs="Arial"/>
          <w:sz w:val="22"/>
        </w:rPr>
      </w:pPr>
    </w:p>
    <w:p w:rsidR="008A2658" w:rsidRPr="00630823" w:rsidRDefault="008A2658" w:rsidP="008D5EEB">
      <w:pPr>
        <w:pStyle w:val="BodyText"/>
        <w:framePr w:w="0" w:hRule="auto" w:wrap="auto" w:vAnchor="margin" w:hAnchor="text" w:xAlign="left" w:yAlign="inline"/>
        <w:spacing w:line="240" w:lineRule="auto"/>
        <w:rPr>
          <w:rFonts w:cs="Arial"/>
          <w:sz w:val="22"/>
        </w:rPr>
      </w:pPr>
      <w:r w:rsidRPr="00630823">
        <w:rPr>
          <w:rFonts w:cs="Arial"/>
          <w:sz w:val="22"/>
        </w:rPr>
        <w:t xml:space="preserve">An understanding of Florida community redevelopment agency laws, programs </w:t>
      </w:r>
      <w:r w:rsidR="00202D5A" w:rsidRPr="00630823">
        <w:rPr>
          <w:rFonts w:cs="Arial"/>
          <w:sz w:val="22"/>
        </w:rPr>
        <w:t xml:space="preserve">and regulations, is </w:t>
      </w:r>
      <w:r w:rsidR="00290A51">
        <w:rPr>
          <w:rFonts w:cs="Arial"/>
          <w:sz w:val="22"/>
        </w:rPr>
        <w:t xml:space="preserve">a </w:t>
      </w:r>
      <w:r w:rsidR="00456B3B" w:rsidRPr="00630823">
        <w:rPr>
          <w:rFonts w:cs="Arial"/>
          <w:sz w:val="22"/>
        </w:rPr>
        <w:t>plus</w:t>
      </w:r>
      <w:r w:rsidRPr="00630823">
        <w:rPr>
          <w:rFonts w:cs="Arial"/>
          <w:sz w:val="22"/>
        </w:rPr>
        <w:t>.</w:t>
      </w:r>
    </w:p>
    <w:p w:rsidR="008A2658" w:rsidRPr="00630823" w:rsidRDefault="008A2658" w:rsidP="008D5EEB">
      <w:pPr>
        <w:pStyle w:val="BodyText"/>
        <w:framePr w:w="0" w:hRule="auto" w:wrap="auto" w:vAnchor="margin" w:hAnchor="text" w:xAlign="left" w:yAlign="inline"/>
        <w:spacing w:line="240" w:lineRule="auto"/>
        <w:rPr>
          <w:rFonts w:cs="Arial"/>
          <w:sz w:val="22"/>
        </w:rPr>
      </w:pPr>
    </w:p>
    <w:p w:rsidR="00533684" w:rsidRPr="00630823" w:rsidRDefault="00456B3B" w:rsidP="008D5EEB">
      <w:pPr>
        <w:pStyle w:val="BodyText"/>
        <w:framePr w:w="0" w:hRule="auto" w:wrap="auto" w:vAnchor="margin" w:hAnchor="text" w:xAlign="left" w:yAlign="inline"/>
        <w:spacing w:line="240" w:lineRule="auto"/>
        <w:rPr>
          <w:rFonts w:cs="Arial"/>
          <w:sz w:val="22"/>
        </w:rPr>
      </w:pPr>
      <w:r w:rsidRPr="00630823">
        <w:rPr>
          <w:rFonts w:cs="Arial"/>
          <w:sz w:val="22"/>
        </w:rPr>
        <w:t xml:space="preserve">This position requires excellent </w:t>
      </w:r>
      <w:r w:rsidR="008D5EEB" w:rsidRPr="00630823">
        <w:rPr>
          <w:rFonts w:cs="Arial"/>
          <w:sz w:val="22"/>
        </w:rPr>
        <w:t>communications skills</w:t>
      </w:r>
      <w:r w:rsidRPr="00630823">
        <w:rPr>
          <w:rFonts w:cs="Arial"/>
          <w:sz w:val="22"/>
        </w:rPr>
        <w:t>, both orally and written</w:t>
      </w:r>
      <w:r w:rsidR="008D5EEB" w:rsidRPr="00630823">
        <w:rPr>
          <w:rFonts w:cs="Arial"/>
          <w:sz w:val="22"/>
        </w:rPr>
        <w:t xml:space="preserve">.  Must possess </w:t>
      </w:r>
      <w:r w:rsidRPr="00630823">
        <w:rPr>
          <w:rFonts w:cs="Arial"/>
          <w:sz w:val="22"/>
        </w:rPr>
        <w:t xml:space="preserve">the </w:t>
      </w:r>
      <w:r w:rsidR="008D5EEB" w:rsidRPr="00630823">
        <w:rPr>
          <w:rFonts w:cs="Arial"/>
          <w:sz w:val="22"/>
        </w:rPr>
        <w:t xml:space="preserve">ability to </w:t>
      </w:r>
      <w:r w:rsidR="0040488C" w:rsidRPr="00630823">
        <w:rPr>
          <w:rFonts w:cs="Arial"/>
          <w:sz w:val="22"/>
        </w:rPr>
        <w:t xml:space="preserve">develop and maintain effective </w:t>
      </w:r>
      <w:r w:rsidRPr="00630823">
        <w:rPr>
          <w:rFonts w:cs="Arial"/>
          <w:sz w:val="22"/>
        </w:rPr>
        <w:t xml:space="preserve">professional </w:t>
      </w:r>
      <w:r w:rsidR="008D5EEB" w:rsidRPr="00630823">
        <w:rPr>
          <w:rFonts w:cs="Arial"/>
          <w:sz w:val="22"/>
        </w:rPr>
        <w:t>relationships with</w:t>
      </w:r>
      <w:r w:rsidRPr="00630823">
        <w:rPr>
          <w:rFonts w:cs="Arial"/>
          <w:sz w:val="22"/>
        </w:rPr>
        <w:t xml:space="preserve"> both</w:t>
      </w:r>
      <w:r w:rsidR="008D5EEB" w:rsidRPr="00630823">
        <w:rPr>
          <w:rFonts w:cs="Arial"/>
          <w:sz w:val="22"/>
        </w:rPr>
        <w:t xml:space="preserve"> internal and </w:t>
      </w:r>
      <w:r w:rsidR="0040488C" w:rsidRPr="00630823">
        <w:rPr>
          <w:rFonts w:cs="Arial"/>
          <w:sz w:val="22"/>
        </w:rPr>
        <w:t xml:space="preserve">external </w:t>
      </w:r>
      <w:r w:rsidR="008D5EEB" w:rsidRPr="00630823">
        <w:rPr>
          <w:rFonts w:cs="Arial"/>
          <w:sz w:val="22"/>
        </w:rPr>
        <w:t>agencies</w:t>
      </w:r>
      <w:r w:rsidR="00202D5A" w:rsidRPr="00630823">
        <w:rPr>
          <w:rFonts w:cs="Arial"/>
          <w:sz w:val="22"/>
        </w:rPr>
        <w:t>.</w:t>
      </w:r>
    </w:p>
    <w:p w:rsidR="00533684" w:rsidRPr="00630823" w:rsidRDefault="00533684" w:rsidP="008D5EEB">
      <w:pPr>
        <w:pStyle w:val="BodyText"/>
        <w:framePr w:w="0" w:hRule="auto" w:wrap="auto" w:vAnchor="margin" w:hAnchor="text" w:xAlign="left" w:yAlign="inline"/>
        <w:spacing w:line="240" w:lineRule="auto"/>
        <w:rPr>
          <w:rFonts w:cs="Arial"/>
          <w:sz w:val="22"/>
        </w:rPr>
      </w:pPr>
    </w:p>
    <w:p w:rsidR="00533684" w:rsidRPr="00630823" w:rsidRDefault="00456B3B" w:rsidP="008D5EEB">
      <w:pPr>
        <w:pStyle w:val="BodyText"/>
        <w:framePr w:w="0" w:hRule="auto" w:wrap="auto" w:vAnchor="margin" w:hAnchor="text" w:xAlign="left" w:yAlign="inline"/>
        <w:spacing w:line="240" w:lineRule="auto"/>
        <w:rPr>
          <w:rFonts w:cs="Arial"/>
          <w:sz w:val="22"/>
        </w:rPr>
      </w:pPr>
      <w:r w:rsidRPr="00630823">
        <w:rPr>
          <w:rFonts w:cs="Arial"/>
          <w:sz w:val="22"/>
        </w:rPr>
        <w:t xml:space="preserve">Must possess a </w:t>
      </w:r>
      <w:r w:rsidR="00533684" w:rsidRPr="00630823">
        <w:rPr>
          <w:rFonts w:cs="Arial"/>
          <w:sz w:val="22"/>
        </w:rPr>
        <w:t>demonstrated ability to work with a team comprised of multiple disciplines.</w:t>
      </w:r>
    </w:p>
    <w:p w:rsidR="00D31140" w:rsidRPr="00630823" w:rsidRDefault="00D31140" w:rsidP="008D5EEB">
      <w:pPr>
        <w:pStyle w:val="BodyText"/>
        <w:framePr w:w="0" w:hRule="auto" w:wrap="auto" w:vAnchor="margin" w:hAnchor="text" w:xAlign="left" w:yAlign="inline"/>
        <w:spacing w:line="240" w:lineRule="auto"/>
        <w:rPr>
          <w:rFonts w:cs="Arial"/>
          <w:sz w:val="22"/>
        </w:rPr>
      </w:pPr>
    </w:p>
    <w:p w:rsidR="00D31140" w:rsidRPr="00630823" w:rsidRDefault="00D31140" w:rsidP="008D5EEB">
      <w:pPr>
        <w:pStyle w:val="BodyText"/>
        <w:framePr w:w="0" w:hRule="auto" w:wrap="auto" w:vAnchor="margin" w:hAnchor="text" w:xAlign="left" w:yAlign="inline"/>
        <w:spacing w:line="240" w:lineRule="auto"/>
        <w:rPr>
          <w:rFonts w:cs="Arial"/>
          <w:sz w:val="22"/>
        </w:rPr>
      </w:pPr>
      <w:r w:rsidRPr="00630823">
        <w:rPr>
          <w:rFonts w:cs="Arial"/>
          <w:sz w:val="22"/>
        </w:rPr>
        <w:t xml:space="preserve">Ability to </w:t>
      </w:r>
      <w:r w:rsidR="008F5E62" w:rsidRPr="00630823">
        <w:rPr>
          <w:rFonts w:cs="Arial"/>
          <w:sz w:val="22"/>
        </w:rPr>
        <w:t>maintain confidentiality with regard to work projects.</w:t>
      </w:r>
    </w:p>
    <w:p w:rsidR="00D31140" w:rsidRPr="00630823" w:rsidRDefault="00D31140" w:rsidP="008D5EEB">
      <w:pPr>
        <w:pStyle w:val="BodyText"/>
        <w:framePr w:w="0" w:hRule="auto" w:wrap="auto" w:vAnchor="margin" w:hAnchor="text" w:xAlign="left" w:yAlign="inline"/>
        <w:spacing w:line="240" w:lineRule="auto"/>
        <w:rPr>
          <w:rFonts w:cs="Arial"/>
          <w:sz w:val="22"/>
        </w:rPr>
      </w:pPr>
    </w:p>
    <w:p w:rsidR="00D31140" w:rsidRPr="00630823" w:rsidRDefault="00D31140" w:rsidP="008D5EEB">
      <w:pPr>
        <w:pStyle w:val="BodyText"/>
        <w:framePr w:w="0" w:hRule="auto" w:wrap="auto" w:vAnchor="margin" w:hAnchor="text" w:xAlign="left" w:yAlign="inline"/>
        <w:spacing w:line="240" w:lineRule="auto"/>
        <w:rPr>
          <w:rFonts w:cs="Arial"/>
          <w:sz w:val="22"/>
        </w:rPr>
      </w:pPr>
      <w:r w:rsidRPr="00630823">
        <w:rPr>
          <w:rFonts w:cs="Arial"/>
          <w:sz w:val="22"/>
        </w:rPr>
        <w:t xml:space="preserve">Ability to understand and use geographical information techniques on identified areas for purposes of economic development/redevelopment. </w:t>
      </w:r>
    </w:p>
    <w:p w:rsidR="00533684" w:rsidRPr="00630823" w:rsidRDefault="00533684" w:rsidP="00987291">
      <w:pPr>
        <w:pStyle w:val="BodyText"/>
        <w:framePr w:w="0" w:hRule="auto" w:wrap="auto" w:vAnchor="margin" w:hAnchor="text" w:xAlign="left" w:yAlign="inline"/>
        <w:spacing w:line="240" w:lineRule="auto"/>
        <w:jc w:val="left"/>
        <w:rPr>
          <w:rFonts w:cs="Arial"/>
          <w:sz w:val="22"/>
        </w:rPr>
      </w:pPr>
    </w:p>
    <w:p w:rsidR="00250BF1" w:rsidRPr="00630823" w:rsidRDefault="00250BF1" w:rsidP="00987291">
      <w:pPr>
        <w:pStyle w:val="BodyText"/>
        <w:framePr w:w="0" w:hRule="auto" w:wrap="auto" w:vAnchor="margin" w:hAnchor="text" w:xAlign="left" w:yAlign="inline"/>
        <w:spacing w:line="240" w:lineRule="auto"/>
        <w:jc w:val="left"/>
        <w:rPr>
          <w:rFonts w:cs="Arial"/>
          <w:sz w:val="22"/>
        </w:rPr>
      </w:pPr>
    </w:p>
    <w:p w:rsidR="00250BF1" w:rsidRPr="00630823" w:rsidRDefault="00250BF1" w:rsidP="00987291">
      <w:pPr>
        <w:pStyle w:val="BodyText"/>
        <w:framePr w:w="0" w:hRule="auto" w:wrap="auto" w:vAnchor="margin" w:hAnchor="text" w:xAlign="left" w:yAlign="inline"/>
        <w:spacing w:line="240" w:lineRule="auto"/>
        <w:jc w:val="left"/>
        <w:rPr>
          <w:rFonts w:cs="Arial"/>
          <w:sz w:val="22"/>
        </w:rPr>
      </w:pPr>
    </w:p>
    <w:p w:rsidR="00987291" w:rsidRPr="00630823" w:rsidRDefault="00987291" w:rsidP="00A47385">
      <w:pPr>
        <w:pStyle w:val="BodyText"/>
        <w:framePr w:w="0" w:hRule="auto" w:wrap="auto" w:vAnchor="margin" w:hAnchor="text" w:xAlign="left" w:yAlign="inline"/>
        <w:spacing w:line="240" w:lineRule="auto"/>
        <w:jc w:val="left"/>
        <w:rPr>
          <w:rFonts w:cs="Arial"/>
          <w:sz w:val="22"/>
        </w:rPr>
      </w:pPr>
    </w:p>
    <w:p w:rsidR="00041F2E" w:rsidRPr="00630823" w:rsidRDefault="00041F2E" w:rsidP="00A47385">
      <w:pPr>
        <w:jc w:val="center"/>
        <w:rPr>
          <w:rFonts w:ascii="Arial" w:hAnsi="Arial"/>
          <w:sz w:val="28"/>
          <w:szCs w:val="24"/>
        </w:rPr>
      </w:pPr>
      <w:r w:rsidRPr="00630823">
        <w:rPr>
          <w:rFonts w:ascii="Arial" w:hAnsi="Arial"/>
          <w:b/>
          <w:sz w:val="28"/>
          <w:szCs w:val="24"/>
          <w:u w:val="single"/>
        </w:rPr>
        <w:t>Special Requirements</w:t>
      </w:r>
    </w:p>
    <w:p w:rsidR="00041F2E" w:rsidRPr="00630823" w:rsidRDefault="00041F2E" w:rsidP="00A47385">
      <w:pPr>
        <w:rPr>
          <w:rFonts w:ascii="Arial" w:hAnsi="Arial"/>
          <w:sz w:val="22"/>
        </w:rPr>
      </w:pPr>
    </w:p>
    <w:p w:rsidR="00041F2E" w:rsidRPr="00630823" w:rsidRDefault="00041F2E" w:rsidP="00A47385">
      <w:pPr>
        <w:rPr>
          <w:rFonts w:ascii="Arial" w:hAnsi="Arial"/>
          <w:sz w:val="22"/>
        </w:rPr>
      </w:pPr>
      <w:r w:rsidRPr="00630823">
        <w:rPr>
          <w:rFonts w:ascii="Arial" w:hAnsi="Arial"/>
          <w:sz w:val="22"/>
        </w:rPr>
        <w:t>Must possess a valid Florida driver's license.</w:t>
      </w:r>
    </w:p>
    <w:p w:rsidR="001710F9" w:rsidRPr="00630823" w:rsidRDefault="001710F9" w:rsidP="00A47385">
      <w:pPr>
        <w:rPr>
          <w:rFonts w:ascii="Arial" w:hAnsi="Arial"/>
          <w:sz w:val="22"/>
        </w:rPr>
      </w:pPr>
    </w:p>
    <w:p w:rsidR="00041F2E" w:rsidRPr="00630823" w:rsidRDefault="001710F9" w:rsidP="00057965">
      <w:pPr>
        <w:rPr>
          <w:rFonts w:ascii="Arial" w:hAnsi="Arial"/>
          <w:sz w:val="22"/>
        </w:rPr>
      </w:pPr>
      <w:r w:rsidRPr="00630823">
        <w:rPr>
          <w:rFonts w:ascii="Arial" w:hAnsi="Arial"/>
          <w:sz w:val="22"/>
        </w:rPr>
        <w:t>Must be p</w:t>
      </w:r>
      <w:r w:rsidR="001720F0" w:rsidRPr="00630823">
        <w:rPr>
          <w:rFonts w:ascii="Arial" w:hAnsi="Arial"/>
          <w:sz w:val="22"/>
        </w:rPr>
        <w:t xml:space="preserve">roficient in Microsoft Word, </w:t>
      </w:r>
      <w:r w:rsidRPr="00630823">
        <w:rPr>
          <w:rFonts w:ascii="Arial" w:hAnsi="Arial"/>
          <w:sz w:val="22"/>
        </w:rPr>
        <w:t>Excel</w:t>
      </w:r>
      <w:r w:rsidR="001720F0" w:rsidRPr="00630823">
        <w:rPr>
          <w:rFonts w:ascii="Arial" w:hAnsi="Arial"/>
          <w:sz w:val="22"/>
        </w:rPr>
        <w:t>,</w:t>
      </w:r>
      <w:r w:rsidR="00387658" w:rsidRPr="00630823">
        <w:rPr>
          <w:rFonts w:ascii="Arial" w:hAnsi="Arial"/>
          <w:sz w:val="22"/>
        </w:rPr>
        <w:t xml:space="preserve"> </w:t>
      </w:r>
      <w:r w:rsidR="00510549" w:rsidRPr="00630823">
        <w:rPr>
          <w:rFonts w:ascii="Arial" w:hAnsi="Arial"/>
          <w:sz w:val="22"/>
        </w:rPr>
        <w:t>PowerPoint</w:t>
      </w:r>
      <w:r w:rsidR="001720F0" w:rsidRPr="00630823">
        <w:rPr>
          <w:rFonts w:ascii="Arial" w:hAnsi="Arial"/>
          <w:sz w:val="22"/>
        </w:rPr>
        <w:t xml:space="preserve"> and Outlook</w:t>
      </w:r>
      <w:r w:rsidRPr="00630823">
        <w:rPr>
          <w:rFonts w:ascii="Arial" w:hAnsi="Arial"/>
          <w:sz w:val="22"/>
        </w:rPr>
        <w:t>.</w:t>
      </w:r>
    </w:p>
    <w:p w:rsidR="00D31140" w:rsidRPr="00630823" w:rsidRDefault="00D31140" w:rsidP="00057965">
      <w:pPr>
        <w:rPr>
          <w:rFonts w:ascii="Arial" w:hAnsi="Arial"/>
          <w:sz w:val="22"/>
        </w:rPr>
      </w:pPr>
    </w:p>
    <w:p w:rsidR="00D31140" w:rsidRPr="00630823" w:rsidRDefault="00202D5A" w:rsidP="00057965">
      <w:pPr>
        <w:rPr>
          <w:rFonts w:ascii="Arial" w:hAnsi="Arial"/>
          <w:sz w:val="22"/>
        </w:rPr>
      </w:pPr>
      <w:r w:rsidRPr="00630823">
        <w:rPr>
          <w:rFonts w:ascii="Arial" w:hAnsi="Arial"/>
          <w:sz w:val="22"/>
        </w:rPr>
        <w:t>Flexibility to a</w:t>
      </w:r>
      <w:r w:rsidR="008D5EEB" w:rsidRPr="00630823">
        <w:rPr>
          <w:rFonts w:ascii="Arial" w:hAnsi="Arial"/>
          <w:sz w:val="22"/>
        </w:rPr>
        <w:t xml:space="preserve">ttend </w:t>
      </w:r>
      <w:r w:rsidR="00630823" w:rsidRPr="00630823">
        <w:rPr>
          <w:rFonts w:ascii="Arial" w:hAnsi="Arial"/>
          <w:sz w:val="22"/>
        </w:rPr>
        <w:t>functions</w:t>
      </w:r>
      <w:r w:rsidR="00456B3B" w:rsidRPr="00630823">
        <w:rPr>
          <w:rFonts w:ascii="Arial" w:hAnsi="Arial"/>
          <w:sz w:val="22"/>
        </w:rPr>
        <w:t xml:space="preserve"> outside of normal work hours</w:t>
      </w:r>
      <w:r w:rsidR="008D5EEB" w:rsidRPr="00630823">
        <w:rPr>
          <w:rFonts w:ascii="Arial" w:hAnsi="Arial"/>
          <w:sz w:val="22"/>
        </w:rPr>
        <w:t xml:space="preserve"> as requested</w:t>
      </w:r>
      <w:r w:rsidR="00D31140" w:rsidRPr="00630823">
        <w:rPr>
          <w:rFonts w:ascii="Arial" w:hAnsi="Arial"/>
          <w:sz w:val="22"/>
        </w:rPr>
        <w:t>.</w:t>
      </w:r>
    </w:p>
    <w:p w:rsidR="00456B3B" w:rsidRPr="00630823" w:rsidRDefault="00456B3B" w:rsidP="00057965">
      <w:pPr>
        <w:rPr>
          <w:rFonts w:ascii="Arial" w:hAnsi="Arial"/>
          <w:sz w:val="22"/>
        </w:rPr>
      </w:pPr>
    </w:p>
    <w:p w:rsidR="00456B3B" w:rsidRPr="00630823" w:rsidRDefault="00456B3B" w:rsidP="00456B3B">
      <w:pPr>
        <w:rPr>
          <w:rFonts w:ascii="Arial" w:hAnsi="Arial"/>
          <w:b/>
          <w:bCs/>
          <w:sz w:val="22"/>
          <w:u w:val="single"/>
        </w:rPr>
      </w:pPr>
      <w:r w:rsidRPr="00630823">
        <w:rPr>
          <w:rFonts w:ascii="Arial" w:hAnsi="Arial"/>
          <w:b/>
          <w:bCs/>
          <w:sz w:val="22"/>
          <w:u w:val="single"/>
        </w:rPr>
        <w:t>PERFORMANCE INDICATORS</w:t>
      </w:r>
    </w:p>
    <w:p w:rsidR="00456B3B" w:rsidRPr="00630823" w:rsidRDefault="00456B3B" w:rsidP="00456B3B">
      <w:pPr>
        <w:rPr>
          <w:rFonts w:ascii="Arial" w:hAnsi="Arial"/>
          <w:sz w:val="22"/>
        </w:rPr>
      </w:pPr>
    </w:p>
    <w:p w:rsidR="00456B3B" w:rsidRPr="00630823" w:rsidRDefault="00456B3B" w:rsidP="00456B3B">
      <w:pPr>
        <w:widowControl/>
        <w:ind w:right="72"/>
        <w:jc w:val="both"/>
        <w:rPr>
          <w:rFonts w:ascii="Arial" w:hAnsi="Arial" w:cs="Arial"/>
          <w:sz w:val="22"/>
        </w:rPr>
      </w:pPr>
      <w:r w:rsidRPr="00630823">
        <w:rPr>
          <w:rFonts w:ascii="Arial" w:hAnsi="Arial" w:cs="Arial"/>
          <w:b/>
          <w:sz w:val="22"/>
          <w:u w:val="single"/>
        </w:rPr>
        <w:t>Knowledge of Work</w:t>
      </w:r>
      <w:r w:rsidRPr="00630823">
        <w:rPr>
          <w:rFonts w:ascii="Arial" w:hAnsi="Arial" w:cs="Arial"/>
          <w:b/>
          <w:sz w:val="22"/>
        </w:rPr>
        <w:t xml:space="preserve">: </w:t>
      </w:r>
      <w:r w:rsidRPr="00630823">
        <w:rPr>
          <w:rFonts w:ascii="Arial" w:hAnsi="Arial" w:cs="Arial"/>
          <w:sz w:val="22"/>
        </w:rPr>
        <w:t xml:space="preserve">Has thorough knowledge of the methods, procedures and policies of the City of Dunedin as they pertain to the performance of essential duties of the Economic Development Specialist. Has the ability work in a confidential manner, possess excellent written and oral skills, and performs in a pro-active manner. Knows how to perform duties in a courteous manner and with the utmost integrity in the best interest of the public.  Has knowledge of and skill in the use of modern office practices and equipment.  Has knowledge of proper English usage, vocabulary, punctuation and spelling; has knowledge of basic mathematics. Is proficient with a calculator. Is skilled in applying a responsible attention to detail as necessary in preparing reports and correspondence.  </w:t>
      </w:r>
      <w:r w:rsidRPr="00630823">
        <w:rPr>
          <w:rFonts w:ascii="Arial" w:hAnsi="Arial" w:cs="Arial"/>
          <w:sz w:val="22"/>
          <w:u w:val="single"/>
        </w:rPr>
        <w:t>Is able to maintain confidentiality as required</w:t>
      </w:r>
      <w:r w:rsidR="00630823">
        <w:rPr>
          <w:rFonts w:ascii="Arial" w:hAnsi="Arial" w:cs="Arial"/>
          <w:sz w:val="22"/>
          <w:u w:val="single"/>
        </w:rPr>
        <w:t>.</w:t>
      </w:r>
      <w:r w:rsidRPr="00630823">
        <w:rPr>
          <w:rFonts w:ascii="Arial" w:hAnsi="Arial" w:cs="Arial"/>
          <w:sz w:val="22"/>
        </w:rPr>
        <w:t xml:space="preserve">  Is able to read and interpret various materials pertaining to the responsibilities of the job.  Is able to take the initiative to complete the duties of the position without the need of direct supervision.  Is able to use independent judgment in performing routine and non-routine tasks.  Has the ability to plan, organize and prioritize daily assignments and work activities.  Is able to offer assistance to fellow employees as necessary.  Has the ability to learn and utilize new skills and information to improve job performance and efficiency.  Clearly understands any occupational hazards and adheres to all safety precautions inherent in performing the essential functions of the work.</w:t>
      </w:r>
    </w:p>
    <w:p w:rsidR="00456B3B" w:rsidRPr="00630823" w:rsidRDefault="00456B3B" w:rsidP="00456B3B">
      <w:pPr>
        <w:rPr>
          <w:rFonts w:ascii="Arial" w:hAnsi="Arial"/>
          <w:sz w:val="22"/>
        </w:rPr>
      </w:pPr>
      <w:r w:rsidRPr="00630823">
        <w:rPr>
          <w:rFonts w:ascii="Arial" w:hAnsi="Arial"/>
          <w:sz w:val="22"/>
        </w:rPr>
        <w:t xml:space="preserve"> </w:t>
      </w:r>
    </w:p>
    <w:p w:rsidR="00456B3B" w:rsidRPr="00630823" w:rsidRDefault="00456B3B" w:rsidP="00456B3B">
      <w:pPr>
        <w:rPr>
          <w:rFonts w:ascii="Arial" w:hAnsi="Arial"/>
          <w:sz w:val="22"/>
        </w:rPr>
      </w:pPr>
      <w:r w:rsidRPr="00630823">
        <w:rPr>
          <w:rFonts w:ascii="Arial" w:hAnsi="Arial"/>
          <w:b/>
          <w:sz w:val="22"/>
          <w:u w:val="single"/>
        </w:rPr>
        <w:t>PERFORMANCE APTITUDES</w:t>
      </w:r>
    </w:p>
    <w:p w:rsidR="00456B3B" w:rsidRPr="00630823" w:rsidRDefault="00456B3B" w:rsidP="00456B3B">
      <w:pPr>
        <w:rPr>
          <w:rFonts w:ascii="Arial" w:hAnsi="Arial"/>
          <w:sz w:val="22"/>
        </w:rPr>
      </w:pPr>
    </w:p>
    <w:p w:rsidR="00456B3B" w:rsidRPr="00630823" w:rsidRDefault="00456B3B" w:rsidP="00456B3B">
      <w:pPr>
        <w:widowControl/>
        <w:ind w:right="72"/>
        <w:rPr>
          <w:rFonts w:ascii="Arial" w:hAnsi="Arial" w:cs="Arial"/>
          <w:sz w:val="22"/>
        </w:rPr>
      </w:pPr>
      <w:r w:rsidRPr="00630823">
        <w:rPr>
          <w:rFonts w:ascii="Arial" w:hAnsi="Arial" w:cs="Arial"/>
          <w:b/>
          <w:sz w:val="22"/>
          <w:u w:val="single"/>
        </w:rPr>
        <w:t>Data Utilization</w:t>
      </w:r>
      <w:r w:rsidRPr="00630823">
        <w:rPr>
          <w:rFonts w:ascii="Arial" w:hAnsi="Arial" w:cs="Arial"/>
          <w:b/>
          <w:sz w:val="22"/>
        </w:rPr>
        <w:t xml:space="preserve">:  </w:t>
      </w:r>
      <w:r w:rsidRPr="00630823">
        <w:rPr>
          <w:rFonts w:ascii="Arial" w:hAnsi="Arial" w:cs="Arial"/>
          <w:sz w:val="22"/>
        </w:rPr>
        <w:t xml:space="preserve">Requires the ability to coordinate, format, and/or correlate data. </w:t>
      </w:r>
    </w:p>
    <w:p w:rsidR="00456B3B" w:rsidRPr="00630823" w:rsidRDefault="00456B3B" w:rsidP="00456B3B">
      <w:pPr>
        <w:pStyle w:val="BodyText"/>
        <w:framePr w:w="0" w:hRule="auto" w:wrap="auto" w:vAnchor="margin" w:hAnchor="text" w:xAlign="left" w:yAlign="inline"/>
        <w:spacing w:line="240" w:lineRule="auto"/>
        <w:jc w:val="left"/>
        <w:rPr>
          <w:rFonts w:cs="Arial"/>
          <w:sz w:val="22"/>
        </w:rPr>
      </w:pPr>
    </w:p>
    <w:p w:rsidR="00456B3B" w:rsidRPr="00630823" w:rsidRDefault="00456B3B" w:rsidP="00456B3B">
      <w:pPr>
        <w:widowControl/>
        <w:jc w:val="both"/>
        <w:rPr>
          <w:rFonts w:ascii="Arial" w:hAnsi="Arial" w:cs="Arial"/>
          <w:sz w:val="22"/>
        </w:rPr>
      </w:pPr>
      <w:r w:rsidRPr="00630823">
        <w:rPr>
          <w:rFonts w:ascii="Arial" w:hAnsi="Arial" w:cs="Arial"/>
          <w:b/>
          <w:sz w:val="22"/>
          <w:u w:val="single"/>
        </w:rPr>
        <w:t>Human Interaction</w:t>
      </w:r>
      <w:r w:rsidRPr="00630823">
        <w:rPr>
          <w:rFonts w:ascii="Arial" w:hAnsi="Arial" w:cs="Arial"/>
          <w:b/>
          <w:sz w:val="22"/>
        </w:rPr>
        <w:t>:</w:t>
      </w:r>
      <w:r w:rsidRPr="00630823">
        <w:rPr>
          <w:rFonts w:ascii="Arial" w:hAnsi="Arial" w:cs="Arial"/>
          <w:sz w:val="22"/>
        </w:rPr>
        <w:t xml:space="preserve">  Requires the ability to interact with various organizations and business and property owners on information regarding projects and events. </w:t>
      </w:r>
    </w:p>
    <w:p w:rsidR="00456B3B" w:rsidRPr="00630823" w:rsidRDefault="00456B3B" w:rsidP="00456B3B">
      <w:pPr>
        <w:pStyle w:val="BodyText"/>
        <w:framePr w:w="0" w:hRule="auto" w:wrap="auto" w:vAnchor="margin" w:hAnchor="text" w:xAlign="left" w:yAlign="inline"/>
        <w:spacing w:line="240" w:lineRule="auto"/>
        <w:jc w:val="left"/>
        <w:rPr>
          <w:rFonts w:cs="Arial"/>
          <w:sz w:val="22"/>
        </w:rPr>
      </w:pPr>
    </w:p>
    <w:p w:rsidR="00456B3B" w:rsidRPr="00630823" w:rsidRDefault="00456B3B" w:rsidP="00456B3B">
      <w:pPr>
        <w:widowControl/>
        <w:jc w:val="both"/>
        <w:rPr>
          <w:rFonts w:ascii="Arial" w:hAnsi="Arial" w:cs="Arial"/>
          <w:sz w:val="22"/>
        </w:rPr>
      </w:pPr>
      <w:r w:rsidRPr="00630823">
        <w:rPr>
          <w:rFonts w:ascii="Arial" w:hAnsi="Arial" w:cs="Arial"/>
          <w:b/>
          <w:sz w:val="22"/>
          <w:u w:val="single"/>
        </w:rPr>
        <w:t>Equipment- Machinery, Tools and Materials Utilization</w:t>
      </w:r>
      <w:r w:rsidRPr="00630823">
        <w:rPr>
          <w:rFonts w:ascii="Arial" w:hAnsi="Arial" w:cs="Arial"/>
          <w:b/>
          <w:sz w:val="22"/>
        </w:rPr>
        <w:t xml:space="preserve">:  </w:t>
      </w:r>
      <w:r w:rsidRPr="00630823">
        <w:rPr>
          <w:rFonts w:ascii="Arial" w:hAnsi="Arial" w:cs="Arial"/>
          <w:sz w:val="22"/>
        </w:rPr>
        <w:t>Requires the ability to use, operate and/or handle equipment such as a computer, calculator, copier, fax machine, and, telephone.</w:t>
      </w:r>
    </w:p>
    <w:p w:rsidR="00456B3B" w:rsidRPr="00630823" w:rsidRDefault="00456B3B" w:rsidP="00456B3B">
      <w:pPr>
        <w:widowControl/>
        <w:jc w:val="both"/>
        <w:rPr>
          <w:rFonts w:ascii="Arial" w:hAnsi="Arial" w:cs="Arial"/>
          <w:sz w:val="22"/>
        </w:rPr>
      </w:pPr>
    </w:p>
    <w:p w:rsidR="00456B3B" w:rsidRPr="00630823" w:rsidRDefault="00456B3B" w:rsidP="00456B3B">
      <w:pPr>
        <w:widowControl/>
        <w:jc w:val="both"/>
        <w:rPr>
          <w:rFonts w:ascii="Arial" w:hAnsi="Arial" w:cs="Arial"/>
          <w:sz w:val="22"/>
        </w:rPr>
      </w:pPr>
      <w:r w:rsidRPr="00630823">
        <w:rPr>
          <w:rFonts w:ascii="Arial" w:hAnsi="Arial" w:cs="Arial"/>
          <w:b/>
          <w:sz w:val="22"/>
          <w:u w:val="single"/>
        </w:rPr>
        <w:t>Verbal Aptitude</w:t>
      </w:r>
      <w:r w:rsidRPr="00630823">
        <w:rPr>
          <w:rFonts w:ascii="Arial" w:hAnsi="Arial" w:cs="Arial"/>
          <w:b/>
          <w:sz w:val="22"/>
        </w:rPr>
        <w:t>:</w:t>
      </w:r>
      <w:r w:rsidRPr="00630823">
        <w:rPr>
          <w:rFonts w:ascii="Arial" w:hAnsi="Arial" w:cs="Arial"/>
          <w:sz w:val="22"/>
        </w:rPr>
        <w:t xml:space="preserve">  Requires the ability to use a variety of reference and descriptive data and information.</w:t>
      </w:r>
    </w:p>
    <w:p w:rsidR="00456B3B" w:rsidRPr="00630823" w:rsidRDefault="00456B3B" w:rsidP="00456B3B">
      <w:pPr>
        <w:pStyle w:val="BodyText"/>
        <w:framePr w:w="0" w:hRule="auto" w:wrap="auto" w:vAnchor="margin" w:hAnchor="text" w:xAlign="left" w:yAlign="inline"/>
        <w:spacing w:line="240" w:lineRule="auto"/>
        <w:rPr>
          <w:rFonts w:cs="Arial"/>
          <w:sz w:val="22"/>
        </w:rPr>
      </w:pPr>
    </w:p>
    <w:p w:rsidR="00456B3B" w:rsidRPr="00630823" w:rsidRDefault="00456B3B" w:rsidP="00456B3B">
      <w:pPr>
        <w:widowControl/>
        <w:ind w:right="72"/>
        <w:jc w:val="both"/>
        <w:rPr>
          <w:rFonts w:ascii="Arial" w:hAnsi="Arial" w:cs="Arial"/>
          <w:sz w:val="22"/>
        </w:rPr>
      </w:pPr>
      <w:r w:rsidRPr="00630823">
        <w:rPr>
          <w:rFonts w:ascii="Arial" w:hAnsi="Arial" w:cs="Arial"/>
          <w:b/>
          <w:sz w:val="22"/>
          <w:u w:val="single"/>
        </w:rPr>
        <w:t>Mathematical Aptitude</w:t>
      </w:r>
      <w:r w:rsidRPr="00630823">
        <w:rPr>
          <w:rFonts w:ascii="Arial" w:hAnsi="Arial" w:cs="Arial"/>
          <w:b/>
          <w:sz w:val="22"/>
        </w:rPr>
        <w:t>:</w:t>
      </w:r>
      <w:r w:rsidRPr="00630823">
        <w:rPr>
          <w:rFonts w:ascii="Arial" w:hAnsi="Arial" w:cs="Arial"/>
          <w:sz w:val="22"/>
        </w:rPr>
        <w:t xml:space="preserve">  Requires the ability to perform addition, subtraction, multiplication and division; calculate decimals and percentages; may require ability to utilize principles of fractions and/or to interpret graphs.</w:t>
      </w:r>
    </w:p>
    <w:p w:rsidR="00456B3B" w:rsidRPr="00630823" w:rsidRDefault="00456B3B" w:rsidP="00456B3B">
      <w:pPr>
        <w:pStyle w:val="BodyText"/>
        <w:framePr w:w="0" w:hRule="auto" w:wrap="auto" w:vAnchor="margin" w:hAnchor="text" w:xAlign="left" w:yAlign="inline"/>
        <w:rPr>
          <w:rFonts w:cs="Arial"/>
          <w:sz w:val="22"/>
        </w:rPr>
      </w:pPr>
    </w:p>
    <w:p w:rsidR="00456B3B" w:rsidRPr="00630823" w:rsidRDefault="00456B3B" w:rsidP="00456B3B">
      <w:pPr>
        <w:widowControl/>
        <w:ind w:right="72"/>
        <w:jc w:val="both"/>
        <w:rPr>
          <w:rFonts w:ascii="Arial" w:hAnsi="Arial" w:cs="Arial"/>
          <w:sz w:val="22"/>
        </w:rPr>
      </w:pPr>
      <w:r w:rsidRPr="00630823">
        <w:rPr>
          <w:rFonts w:ascii="Arial" w:hAnsi="Arial" w:cs="Arial"/>
          <w:b/>
          <w:sz w:val="22"/>
          <w:u w:val="single"/>
        </w:rPr>
        <w:t>Functional Reasoning</w:t>
      </w:r>
      <w:r w:rsidRPr="00630823">
        <w:rPr>
          <w:rFonts w:ascii="Arial" w:hAnsi="Arial" w:cs="Arial"/>
          <w:b/>
          <w:sz w:val="22"/>
        </w:rPr>
        <w:t xml:space="preserve">: </w:t>
      </w:r>
      <w:r w:rsidRPr="00630823">
        <w:rPr>
          <w:rFonts w:ascii="Arial" w:hAnsi="Arial" w:cs="Arial"/>
          <w:sz w:val="22"/>
        </w:rPr>
        <w:t xml:space="preserve"> Requires the ability to apply principles of rational systems.  Ability to interpret instructions furnished in written, oral, diagrammatic or schedule form.  Ability to </w:t>
      </w:r>
      <w:r w:rsidRPr="00630823">
        <w:rPr>
          <w:rFonts w:ascii="Arial" w:hAnsi="Arial" w:cs="Arial"/>
          <w:sz w:val="22"/>
        </w:rPr>
        <w:lastRenderedPageBreak/>
        <w:t>exercise independent judgment to adopt or modify methods and standards to meet variations in assigned objectives.</w:t>
      </w:r>
    </w:p>
    <w:p w:rsidR="00456B3B" w:rsidRPr="00630823" w:rsidRDefault="00456B3B" w:rsidP="00456B3B">
      <w:pPr>
        <w:widowControl/>
        <w:ind w:right="72"/>
        <w:jc w:val="both"/>
        <w:rPr>
          <w:rFonts w:ascii="Arial" w:hAnsi="Arial" w:cs="Arial"/>
          <w:sz w:val="22"/>
        </w:rPr>
      </w:pPr>
    </w:p>
    <w:p w:rsidR="00456B3B" w:rsidRPr="00630823" w:rsidRDefault="00456B3B" w:rsidP="00456B3B">
      <w:pPr>
        <w:widowControl/>
        <w:jc w:val="both"/>
        <w:rPr>
          <w:rFonts w:ascii="Arial" w:hAnsi="Arial" w:cs="Arial"/>
          <w:sz w:val="22"/>
        </w:rPr>
      </w:pPr>
      <w:r w:rsidRPr="00630823">
        <w:rPr>
          <w:rFonts w:ascii="Arial" w:hAnsi="Arial" w:cs="Arial"/>
          <w:b/>
          <w:sz w:val="22"/>
          <w:u w:val="single"/>
        </w:rPr>
        <w:t xml:space="preserve">Situational Reasoning: </w:t>
      </w:r>
      <w:r w:rsidRPr="00630823">
        <w:rPr>
          <w:rFonts w:ascii="Arial" w:hAnsi="Arial" w:cs="Arial"/>
          <w:sz w:val="22"/>
        </w:rPr>
        <w:t>Requires the ability to exercise the judgment required in situations characterized by repetitive or short-cycle operations covered by set procedures or sequences.</w:t>
      </w:r>
    </w:p>
    <w:p w:rsidR="00456B3B" w:rsidRPr="00630823" w:rsidRDefault="00456B3B" w:rsidP="00456B3B">
      <w:pPr>
        <w:widowControl/>
        <w:jc w:val="both"/>
        <w:rPr>
          <w:rFonts w:ascii="Arial" w:hAnsi="Arial" w:cs="Arial"/>
          <w:sz w:val="22"/>
        </w:rPr>
      </w:pPr>
    </w:p>
    <w:p w:rsidR="00456B3B" w:rsidRPr="00630823" w:rsidRDefault="00456B3B" w:rsidP="00456B3B">
      <w:pPr>
        <w:rPr>
          <w:rFonts w:ascii="Arial" w:hAnsi="Arial"/>
          <w:sz w:val="22"/>
        </w:rPr>
      </w:pPr>
    </w:p>
    <w:p w:rsidR="00456B3B" w:rsidRPr="00630823" w:rsidRDefault="00456B3B" w:rsidP="00456B3B">
      <w:pPr>
        <w:rPr>
          <w:rFonts w:ascii="Arial" w:hAnsi="Arial"/>
          <w:sz w:val="22"/>
        </w:rPr>
      </w:pPr>
    </w:p>
    <w:p w:rsidR="00456B3B" w:rsidRPr="00630823" w:rsidRDefault="00456B3B" w:rsidP="00456B3B">
      <w:pPr>
        <w:rPr>
          <w:rFonts w:ascii="Arial" w:hAnsi="Arial"/>
          <w:b/>
          <w:bCs/>
          <w:sz w:val="22"/>
        </w:rPr>
      </w:pPr>
      <w:r w:rsidRPr="00630823">
        <w:rPr>
          <w:rFonts w:ascii="Arial" w:hAnsi="Arial"/>
          <w:b/>
          <w:bCs/>
          <w:sz w:val="22"/>
          <w:u w:val="single"/>
        </w:rPr>
        <w:t>ADA COMPLIANCE</w:t>
      </w:r>
    </w:p>
    <w:p w:rsidR="00456B3B" w:rsidRPr="00630823" w:rsidRDefault="00456B3B" w:rsidP="00456B3B">
      <w:pPr>
        <w:rPr>
          <w:rFonts w:ascii="Arial" w:hAnsi="Arial"/>
          <w:sz w:val="22"/>
        </w:rPr>
      </w:pPr>
    </w:p>
    <w:p w:rsidR="00630823" w:rsidRPr="00630823" w:rsidRDefault="00630823" w:rsidP="00630823">
      <w:pPr>
        <w:widowControl/>
        <w:ind w:right="72"/>
        <w:jc w:val="both"/>
        <w:rPr>
          <w:rFonts w:ascii="Arial" w:hAnsi="Arial" w:cs="Arial"/>
          <w:sz w:val="22"/>
        </w:rPr>
      </w:pPr>
      <w:r w:rsidRPr="00630823">
        <w:rPr>
          <w:rFonts w:ascii="Arial" w:hAnsi="Arial" w:cs="Arial"/>
          <w:b/>
          <w:sz w:val="22"/>
          <w:u w:val="single"/>
        </w:rPr>
        <w:t>Physical Ability</w:t>
      </w:r>
      <w:r w:rsidRPr="00630823">
        <w:rPr>
          <w:rFonts w:ascii="Arial" w:hAnsi="Arial" w:cs="Arial"/>
          <w:b/>
          <w:sz w:val="22"/>
        </w:rPr>
        <w:t>:</w:t>
      </w:r>
      <w:r w:rsidRPr="00630823">
        <w:rPr>
          <w:rFonts w:ascii="Arial" w:hAnsi="Arial" w:cs="Arial"/>
          <w:sz w:val="22"/>
        </w:rPr>
        <w:t xml:space="preserve">  Tasks involve the ability to exert a small amount of physical effort in sedentary to light work involving moving from one area of the office to another; some positions require sufficient hand/eye coordination to perform semi-skilled repetitive movements, such as data entry, filing and/or the use of office equipment or supplies.</w:t>
      </w:r>
    </w:p>
    <w:p w:rsidR="00630823" w:rsidRPr="00630823" w:rsidRDefault="00630823" w:rsidP="00630823">
      <w:pPr>
        <w:widowControl/>
        <w:ind w:right="72"/>
        <w:jc w:val="both"/>
        <w:rPr>
          <w:rFonts w:ascii="Arial" w:hAnsi="Arial" w:cs="Arial"/>
          <w:sz w:val="22"/>
        </w:rPr>
      </w:pPr>
    </w:p>
    <w:p w:rsidR="00630823" w:rsidRPr="00630823" w:rsidRDefault="00630823" w:rsidP="00630823">
      <w:pPr>
        <w:widowControl/>
        <w:jc w:val="both"/>
        <w:rPr>
          <w:rFonts w:ascii="Arial" w:hAnsi="Arial" w:cs="Arial"/>
        </w:rPr>
      </w:pPr>
      <w:r w:rsidRPr="00630823">
        <w:rPr>
          <w:rFonts w:ascii="Arial" w:hAnsi="Arial" w:cs="Arial"/>
          <w:b/>
          <w:sz w:val="22"/>
          <w:u w:val="single"/>
        </w:rPr>
        <w:t>Sensory Requirements</w:t>
      </w:r>
      <w:r w:rsidRPr="00630823">
        <w:rPr>
          <w:rFonts w:ascii="Arial" w:hAnsi="Arial" w:cs="Arial"/>
          <w:b/>
          <w:sz w:val="22"/>
        </w:rPr>
        <w:t>:</w:t>
      </w:r>
      <w:r w:rsidRPr="00630823">
        <w:rPr>
          <w:rFonts w:ascii="Arial" w:hAnsi="Arial" w:cs="Arial"/>
        </w:rPr>
        <w:t xml:space="preserve">  </w:t>
      </w:r>
      <w:r w:rsidRPr="00630823">
        <w:rPr>
          <w:rFonts w:ascii="Arial" w:hAnsi="Arial" w:cs="Arial"/>
          <w:sz w:val="22"/>
        </w:rPr>
        <w:t>Tasks require visual and auditory perception and discrimination as well as oral communications ability</w:t>
      </w:r>
      <w:r w:rsidRPr="00630823">
        <w:rPr>
          <w:rFonts w:ascii="Arial" w:hAnsi="Arial" w:cs="Arial"/>
        </w:rPr>
        <w:t>.</w:t>
      </w:r>
    </w:p>
    <w:p w:rsidR="00630823" w:rsidRPr="00630823" w:rsidRDefault="00630823" w:rsidP="00630823">
      <w:pPr>
        <w:widowControl/>
        <w:jc w:val="both"/>
        <w:rPr>
          <w:rFonts w:ascii="Arial" w:hAnsi="Arial" w:cs="Arial"/>
        </w:rPr>
      </w:pPr>
    </w:p>
    <w:p w:rsidR="00630823" w:rsidRPr="00630823" w:rsidRDefault="00630823" w:rsidP="00630823">
      <w:pPr>
        <w:widowControl/>
        <w:jc w:val="both"/>
        <w:rPr>
          <w:rFonts w:ascii="Arial" w:hAnsi="Arial" w:cs="Arial"/>
          <w:sz w:val="22"/>
        </w:rPr>
      </w:pPr>
      <w:r w:rsidRPr="00630823">
        <w:rPr>
          <w:rFonts w:ascii="Arial" w:hAnsi="Arial" w:cs="Arial"/>
          <w:b/>
          <w:sz w:val="22"/>
          <w:u w:val="single"/>
        </w:rPr>
        <w:t>Environmental Factors</w:t>
      </w:r>
      <w:r w:rsidRPr="00630823">
        <w:rPr>
          <w:rFonts w:ascii="Arial" w:hAnsi="Arial" w:cs="Arial"/>
          <w:b/>
          <w:sz w:val="22"/>
        </w:rPr>
        <w:t xml:space="preserve">: </w:t>
      </w:r>
      <w:r w:rsidRPr="00630823">
        <w:rPr>
          <w:rFonts w:ascii="Arial" w:hAnsi="Arial" w:cs="Arial"/>
          <w:sz w:val="22"/>
        </w:rPr>
        <w:t>Tasks are regularly performed without exposure to adverse environmental conditions. Tasks may require extensive VDT exposure.</w:t>
      </w:r>
    </w:p>
    <w:p w:rsidR="00456B3B" w:rsidRPr="00630823" w:rsidRDefault="00456B3B" w:rsidP="00057965">
      <w:pPr>
        <w:rPr>
          <w:rFonts w:ascii="Arial" w:hAnsi="Arial"/>
          <w:sz w:val="22"/>
        </w:rPr>
      </w:pPr>
    </w:p>
    <w:p w:rsidR="00D31140" w:rsidRPr="00630823" w:rsidRDefault="00D31140" w:rsidP="00057965">
      <w:pPr>
        <w:rPr>
          <w:rFonts w:ascii="Arial" w:hAnsi="Arial"/>
          <w:sz w:val="22"/>
        </w:rPr>
      </w:pPr>
    </w:p>
    <w:p w:rsidR="00D31140" w:rsidRPr="00630823" w:rsidRDefault="00D31140" w:rsidP="00A47385">
      <w:pPr>
        <w:pStyle w:val="BodyText"/>
        <w:framePr w:w="0" w:hRule="auto" w:wrap="auto" w:vAnchor="margin" w:hAnchor="text" w:xAlign="left" w:yAlign="inline"/>
        <w:spacing w:line="240" w:lineRule="auto"/>
        <w:jc w:val="left"/>
        <w:rPr>
          <w:rFonts w:cs="Arial"/>
          <w:sz w:val="22"/>
        </w:rPr>
      </w:pPr>
    </w:p>
    <w:p w:rsidR="00D31140" w:rsidRPr="00630823" w:rsidRDefault="00D31140" w:rsidP="00A47385">
      <w:pPr>
        <w:pStyle w:val="BodyText"/>
        <w:framePr w:w="0" w:hRule="auto" w:wrap="auto" w:vAnchor="margin" w:hAnchor="text" w:xAlign="left" w:yAlign="inline"/>
        <w:spacing w:line="240" w:lineRule="auto"/>
        <w:jc w:val="left"/>
        <w:rPr>
          <w:rFonts w:cs="Arial"/>
          <w:b/>
          <w:sz w:val="22"/>
        </w:rPr>
      </w:pPr>
    </w:p>
    <w:p w:rsidR="00D31140" w:rsidRPr="00630823" w:rsidRDefault="00D31140" w:rsidP="00A47385">
      <w:pPr>
        <w:pStyle w:val="BodyText"/>
        <w:framePr w:w="0" w:hRule="auto" w:wrap="auto" w:vAnchor="margin" w:hAnchor="text" w:xAlign="left" w:yAlign="inline"/>
        <w:spacing w:line="240" w:lineRule="auto"/>
        <w:jc w:val="left"/>
        <w:rPr>
          <w:rFonts w:cs="Arial"/>
          <w:b/>
          <w:sz w:val="22"/>
        </w:rPr>
      </w:pPr>
    </w:p>
    <w:sectPr w:rsidR="00D31140" w:rsidRPr="00630823" w:rsidSect="00630823">
      <w:headerReference w:type="default" r:id="rId8"/>
      <w:footnotePr>
        <w:numRestart w:val="eachPage"/>
      </w:footnotePr>
      <w:pgSz w:w="12240" w:h="15840" w:code="1"/>
      <w:pgMar w:top="1260" w:right="1440" w:bottom="1440" w:left="1440" w:header="720" w:footer="432"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C88" w:rsidRDefault="00D96C88">
      <w:r>
        <w:separator/>
      </w:r>
    </w:p>
  </w:endnote>
  <w:endnote w:type="continuationSeparator" w:id="0">
    <w:p w:rsidR="00D96C88" w:rsidRDefault="00D96C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C88" w:rsidRDefault="00D96C88">
      <w:r>
        <w:separator/>
      </w:r>
    </w:p>
  </w:footnote>
  <w:footnote w:type="continuationSeparator" w:id="0">
    <w:p w:rsidR="00D96C88" w:rsidRDefault="00D96C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E4D" w:rsidRPr="00987291" w:rsidRDefault="00D35E4D" w:rsidP="0009648E">
    <w:pPr>
      <w:pStyle w:val="Header"/>
      <w:jc w:val="right"/>
      <w:rPr>
        <w:rFonts w:ascii="Arial" w:hAnsi="Arial" w:cs="Arial"/>
      </w:rPr>
    </w:pPr>
  </w:p>
  <w:p w:rsidR="00D35E4D" w:rsidRPr="00987291" w:rsidRDefault="009F6906" w:rsidP="0009648E">
    <w:pPr>
      <w:pStyle w:val="Header"/>
      <w:jc w:val="center"/>
      <w:rPr>
        <w:rFonts w:ascii="Arial" w:hAnsi="Arial" w:cs="Arial"/>
      </w:rPr>
    </w:pPr>
    <w:r>
      <w:rPr>
        <w:rFonts w:ascii="Arial" w:hAnsi="Arial" w:cs="Arial"/>
      </w:rPr>
      <w:t>Ec</w:t>
    </w:r>
    <w:r w:rsidR="001227BF">
      <w:rPr>
        <w:rFonts w:ascii="Arial" w:hAnsi="Arial" w:cs="Arial"/>
      </w:rPr>
      <w:t xml:space="preserve">onomic Development </w:t>
    </w:r>
    <w:r>
      <w:rPr>
        <w:rFonts w:ascii="Arial" w:hAnsi="Arial" w:cs="Arial"/>
      </w:rPr>
      <w:t>Specialist</w:t>
    </w:r>
    <w:r w:rsidR="00445EC1">
      <w:rPr>
        <w:rFonts w:ascii="Arial" w:hAnsi="Arial" w:cs="Arial"/>
      </w:rPr>
      <w:t>, Economic &amp; Housing Development</w:t>
    </w:r>
    <w:r w:rsidR="00D35E4D" w:rsidRPr="00987291">
      <w:rPr>
        <w:rFonts w:ascii="Arial" w:hAnsi="Arial" w:cs="Arial"/>
      </w:rPr>
      <w:t xml:space="preserve"> Department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4772"/>
    <w:multiLevelType w:val="hybridMultilevel"/>
    <w:tmpl w:val="399203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DAD4BDB"/>
    <w:multiLevelType w:val="hybridMultilevel"/>
    <w:tmpl w:val="CBF4F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2A4486B"/>
    <w:multiLevelType w:val="hybridMultilevel"/>
    <w:tmpl w:val="E22A1F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51C09A4"/>
    <w:multiLevelType w:val="hybridMultilevel"/>
    <w:tmpl w:val="284EB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BD1A8A"/>
    <w:multiLevelType w:val="hybridMultilevel"/>
    <w:tmpl w:val="B55656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6D61635"/>
    <w:multiLevelType w:val="hybridMultilevel"/>
    <w:tmpl w:val="3EA220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EC9225B"/>
    <w:multiLevelType w:val="hybridMultilevel"/>
    <w:tmpl w:val="7706C3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7972F23"/>
    <w:multiLevelType w:val="hybridMultilevel"/>
    <w:tmpl w:val="2E4C67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6485F17"/>
    <w:multiLevelType w:val="hybridMultilevel"/>
    <w:tmpl w:val="606446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69B0516"/>
    <w:multiLevelType w:val="hybridMultilevel"/>
    <w:tmpl w:val="9AA401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9ED0377"/>
    <w:multiLevelType w:val="hybridMultilevel"/>
    <w:tmpl w:val="370407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9"/>
  </w:num>
  <w:num w:numId="4">
    <w:abstractNumId w:val="4"/>
  </w:num>
  <w:num w:numId="5">
    <w:abstractNumId w:val="8"/>
  </w:num>
  <w:num w:numId="6">
    <w:abstractNumId w:val="5"/>
  </w:num>
  <w:num w:numId="7">
    <w:abstractNumId w:val="7"/>
  </w:num>
  <w:num w:numId="8">
    <w:abstractNumId w:val="6"/>
  </w:num>
  <w:num w:numId="9">
    <w:abstractNumId w:val="2"/>
  </w:num>
  <w:num w:numId="10">
    <w:abstractNumId w:val="1"/>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2"/>
  <w:bordersDoNotSurroundHeader/>
  <w:bordersDoNotSurroundFooter/>
  <w:proofState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568AA"/>
    <w:rsid w:val="00010EE3"/>
    <w:rsid w:val="00041F2E"/>
    <w:rsid w:val="00045216"/>
    <w:rsid w:val="00057965"/>
    <w:rsid w:val="00067CF4"/>
    <w:rsid w:val="00091E16"/>
    <w:rsid w:val="00094DB5"/>
    <w:rsid w:val="00095DCA"/>
    <w:rsid w:val="0009648E"/>
    <w:rsid w:val="000A5A54"/>
    <w:rsid w:val="000A7212"/>
    <w:rsid w:val="000D0149"/>
    <w:rsid w:val="000E174F"/>
    <w:rsid w:val="000F3ADD"/>
    <w:rsid w:val="000F410C"/>
    <w:rsid w:val="000F6FAB"/>
    <w:rsid w:val="00102805"/>
    <w:rsid w:val="00112AB5"/>
    <w:rsid w:val="001227BF"/>
    <w:rsid w:val="00142B4F"/>
    <w:rsid w:val="001530C4"/>
    <w:rsid w:val="00154AF2"/>
    <w:rsid w:val="001608C9"/>
    <w:rsid w:val="001710F9"/>
    <w:rsid w:val="001720F0"/>
    <w:rsid w:val="001A4D17"/>
    <w:rsid w:val="001D2F5D"/>
    <w:rsid w:val="001E5470"/>
    <w:rsid w:val="00202D5A"/>
    <w:rsid w:val="00205391"/>
    <w:rsid w:val="002320BC"/>
    <w:rsid w:val="00250BF1"/>
    <w:rsid w:val="00286A6A"/>
    <w:rsid w:val="00290A51"/>
    <w:rsid w:val="002A0200"/>
    <w:rsid w:val="002A090E"/>
    <w:rsid w:val="002F0329"/>
    <w:rsid w:val="002F18D6"/>
    <w:rsid w:val="002F7BFB"/>
    <w:rsid w:val="00323236"/>
    <w:rsid w:val="003310F5"/>
    <w:rsid w:val="00331631"/>
    <w:rsid w:val="0033666B"/>
    <w:rsid w:val="00354AB3"/>
    <w:rsid w:val="00366745"/>
    <w:rsid w:val="00387658"/>
    <w:rsid w:val="00394E7F"/>
    <w:rsid w:val="003A7F00"/>
    <w:rsid w:val="003B39D2"/>
    <w:rsid w:val="003B6DE6"/>
    <w:rsid w:val="003D1A19"/>
    <w:rsid w:val="003D653D"/>
    <w:rsid w:val="003D7083"/>
    <w:rsid w:val="003D748B"/>
    <w:rsid w:val="003E7B4B"/>
    <w:rsid w:val="003E7CA8"/>
    <w:rsid w:val="003F58A4"/>
    <w:rsid w:val="00401E02"/>
    <w:rsid w:val="0040488C"/>
    <w:rsid w:val="0042038E"/>
    <w:rsid w:val="00441EB1"/>
    <w:rsid w:val="00445EC1"/>
    <w:rsid w:val="00456B3B"/>
    <w:rsid w:val="004747BD"/>
    <w:rsid w:val="00475622"/>
    <w:rsid w:val="00486D78"/>
    <w:rsid w:val="00495053"/>
    <w:rsid w:val="004C7646"/>
    <w:rsid w:val="004D5939"/>
    <w:rsid w:val="004D7B11"/>
    <w:rsid w:val="004F5BFB"/>
    <w:rsid w:val="0050229A"/>
    <w:rsid w:val="00510549"/>
    <w:rsid w:val="00526399"/>
    <w:rsid w:val="0053324C"/>
    <w:rsid w:val="00533684"/>
    <w:rsid w:val="00543FD1"/>
    <w:rsid w:val="005447B0"/>
    <w:rsid w:val="00555FEC"/>
    <w:rsid w:val="005776AE"/>
    <w:rsid w:val="005B304A"/>
    <w:rsid w:val="005B68C8"/>
    <w:rsid w:val="005D3B1D"/>
    <w:rsid w:val="005F2E17"/>
    <w:rsid w:val="00630823"/>
    <w:rsid w:val="00651206"/>
    <w:rsid w:val="006568AA"/>
    <w:rsid w:val="0065787C"/>
    <w:rsid w:val="006667BC"/>
    <w:rsid w:val="006716D9"/>
    <w:rsid w:val="006A2FDA"/>
    <w:rsid w:val="006A669F"/>
    <w:rsid w:val="006B36A2"/>
    <w:rsid w:val="006C21FA"/>
    <w:rsid w:val="006C378C"/>
    <w:rsid w:val="006F34DB"/>
    <w:rsid w:val="0070372E"/>
    <w:rsid w:val="00711F59"/>
    <w:rsid w:val="00712D5A"/>
    <w:rsid w:val="0074433A"/>
    <w:rsid w:val="00766C3C"/>
    <w:rsid w:val="007862CF"/>
    <w:rsid w:val="00787BC8"/>
    <w:rsid w:val="008037E1"/>
    <w:rsid w:val="00820354"/>
    <w:rsid w:val="0085039B"/>
    <w:rsid w:val="008537F8"/>
    <w:rsid w:val="0086350F"/>
    <w:rsid w:val="0089405E"/>
    <w:rsid w:val="008946DA"/>
    <w:rsid w:val="008A2658"/>
    <w:rsid w:val="008D5EEB"/>
    <w:rsid w:val="008F5E62"/>
    <w:rsid w:val="008F6981"/>
    <w:rsid w:val="009309C7"/>
    <w:rsid w:val="00935C0D"/>
    <w:rsid w:val="00964F3F"/>
    <w:rsid w:val="009809D1"/>
    <w:rsid w:val="00981C19"/>
    <w:rsid w:val="00985D60"/>
    <w:rsid w:val="00987291"/>
    <w:rsid w:val="00991635"/>
    <w:rsid w:val="00995ADE"/>
    <w:rsid w:val="009A1CBB"/>
    <w:rsid w:val="009A510A"/>
    <w:rsid w:val="009B3263"/>
    <w:rsid w:val="009C4792"/>
    <w:rsid w:val="009D4725"/>
    <w:rsid w:val="009F2EDF"/>
    <w:rsid w:val="009F6906"/>
    <w:rsid w:val="009F72EE"/>
    <w:rsid w:val="00A274D9"/>
    <w:rsid w:val="00A43F5E"/>
    <w:rsid w:val="00A47385"/>
    <w:rsid w:val="00A47E65"/>
    <w:rsid w:val="00A54D44"/>
    <w:rsid w:val="00AA7E45"/>
    <w:rsid w:val="00AB0F18"/>
    <w:rsid w:val="00B066D0"/>
    <w:rsid w:val="00B138ED"/>
    <w:rsid w:val="00B57C46"/>
    <w:rsid w:val="00B735DA"/>
    <w:rsid w:val="00B754E0"/>
    <w:rsid w:val="00B81629"/>
    <w:rsid w:val="00B97214"/>
    <w:rsid w:val="00BF57A8"/>
    <w:rsid w:val="00C24E00"/>
    <w:rsid w:val="00C31675"/>
    <w:rsid w:val="00C31942"/>
    <w:rsid w:val="00C83A12"/>
    <w:rsid w:val="00CC257C"/>
    <w:rsid w:val="00CD7312"/>
    <w:rsid w:val="00CF1DAF"/>
    <w:rsid w:val="00CF4BD7"/>
    <w:rsid w:val="00D0002C"/>
    <w:rsid w:val="00D1074D"/>
    <w:rsid w:val="00D241C9"/>
    <w:rsid w:val="00D31140"/>
    <w:rsid w:val="00D3501B"/>
    <w:rsid w:val="00D35E4D"/>
    <w:rsid w:val="00D53FB9"/>
    <w:rsid w:val="00D54210"/>
    <w:rsid w:val="00D55FAB"/>
    <w:rsid w:val="00D57FD2"/>
    <w:rsid w:val="00D62CE8"/>
    <w:rsid w:val="00D81277"/>
    <w:rsid w:val="00D8552C"/>
    <w:rsid w:val="00D96C88"/>
    <w:rsid w:val="00DA4D7E"/>
    <w:rsid w:val="00DB1637"/>
    <w:rsid w:val="00E05005"/>
    <w:rsid w:val="00E21A41"/>
    <w:rsid w:val="00E333D6"/>
    <w:rsid w:val="00E424A4"/>
    <w:rsid w:val="00E54F6C"/>
    <w:rsid w:val="00E716C5"/>
    <w:rsid w:val="00E82A60"/>
    <w:rsid w:val="00E8498F"/>
    <w:rsid w:val="00EB0E69"/>
    <w:rsid w:val="00EC3251"/>
    <w:rsid w:val="00EC36A8"/>
    <w:rsid w:val="00ED1F91"/>
    <w:rsid w:val="00EF6A42"/>
    <w:rsid w:val="00F062C4"/>
    <w:rsid w:val="00F358C8"/>
    <w:rsid w:val="00F87019"/>
    <w:rsid w:val="00FB7D5B"/>
    <w:rsid w:val="00FC6E51"/>
    <w:rsid w:val="00FD36C4"/>
    <w:rsid w:val="00FF1A2D"/>
    <w:rsid w:val="00FF602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rPr>
  </w:style>
  <w:style w:type="paragraph" w:styleId="Heading1">
    <w:name w:val="heading 1"/>
    <w:basedOn w:val="Normal"/>
    <w:next w:val="Normal"/>
    <w:qFormat/>
    <w:rsid w:val="006568AA"/>
    <w:pPr>
      <w:keepNext/>
      <w:framePr w:w="3241" w:h="307" w:wrap="auto" w:vAnchor="page" w:hAnchor="page" w:x="4767" w:y="8621"/>
      <w:widowControl/>
      <w:spacing w:line="240" w:lineRule="exact"/>
      <w:jc w:val="center"/>
      <w:outlineLvl w:val="0"/>
    </w:pPr>
    <w:rPr>
      <w:rFonts w:ascii="Arial" w:hAnsi="Arial" w:cs="Arial"/>
      <w:u w:val="single"/>
    </w:rPr>
  </w:style>
  <w:style w:type="paragraph" w:styleId="Heading2">
    <w:name w:val="heading 2"/>
    <w:basedOn w:val="Normal"/>
    <w:next w:val="Normal"/>
    <w:link w:val="Heading2Char"/>
    <w:semiHidden/>
    <w:unhideWhenUsed/>
    <w:qFormat/>
    <w:rsid w:val="00456B3B"/>
    <w:pPr>
      <w:keepNext/>
      <w:spacing w:before="240" w:after="60"/>
      <w:outlineLvl w:val="1"/>
    </w:pPr>
    <w:rPr>
      <w:rFonts w:ascii="Cambria" w:hAnsi="Cambria"/>
      <w:b/>
      <w:bCs/>
      <w:i/>
      <w:iCs/>
      <w:sz w:val="28"/>
      <w:szCs w:val="28"/>
      <w:lan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Caption">
    <w:name w:val="caption"/>
    <w:basedOn w:val="Normal"/>
    <w:next w:val="Normal"/>
    <w:qFormat/>
    <w:pPr>
      <w:framePr w:w="5058" w:h="302" w:wrap="auto" w:vAnchor="page" w:hAnchor="page" w:x="4301" w:y="4018"/>
      <w:widowControl/>
      <w:spacing w:line="240" w:lineRule="exact"/>
    </w:pPr>
    <w:rPr>
      <w:rFonts w:ascii="Bookman Old Style" w:hAnsi="Bookman Old Style"/>
      <w:u w:val="single"/>
    </w:rPr>
  </w:style>
  <w:style w:type="paragraph" w:styleId="BodyText">
    <w:name w:val="Body Text"/>
    <w:basedOn w:val="Normal"/>
    <w:rsid w:val="006568AA"/>
    <w:pPr>
      <w:framePr w:w="9412" w:h="979" w:wrap="auto" w:vAnchor="page" w:hAnchor="page" w:x="1550" w:y="7244"/>
      <w:widowControl/>
      <w:spacing w:line="230" w:lineRule="exact"/>
      <w:ind w:right="72"/>
      <w:jc w:val="both"/>
    </w:pPr>
    <w:rPr>
      <w:rFonts w:ascii="Arial" w:hAnsi="Arial"/>
    </w:rPr>
  </w:style>
  <w:style w:type="paragraph" w:styleId="Header">
    <w:name w:val="header"/>
    <w:basedOn w:val="Normal"/>
    <w:link w:val="HeaderChar"/>
    <w:uiPriority w:val="99"/>
    <w:rsid w:val="00205391"/>
    <w:pPr>
      <w:tabs>
        <w:tab w:val="center" w:pos="4320"/>
        <w:tab w:val="right" w:pos="8640"/>
      </w:tabs>
    </w:pPr>
    <w:rPr>
      <w:lang/>
    </w:rPr>
  </w:style>
  <w:style w:type="paragraph" w:styleId="Footer">
    <w:name w:val="footer"/>
    <w:basedOn w:val="Normal"/>
    <w:link w:val="FooterChar"/>
    <w:uiPriority w:val="99"/>
    <w:rsid w:val="00205391"/>
    <w:pPr>
      <w:tabs>
        <w:tab w:val="center" w:pos="4320"/>
        <w:tab w:val="right" w:pos="8640"/>
      </w:tabs>
    </w:pPr>
    <w:rPr>
      <w:lang/>
    </w:rPr>
  </w:style>
  <w:style w:type="paragraph" w:styleId="BalloonText">
    <w:name w:val="Balloon Text"/>
    <w:basedOn w:val="Normal"/>
    <w:semiHidden/>
    <w:rsid w:val="00712D5A"/>
    <w:rPr>
      <w:rFonts w:ascii="Tahoma" w:hAnsi="Tahoma" w:cs="Tahoma"/>
      <w:sz w:val="16"/>
      <w:szCs w:val="16"/>
    </w:rPr>
  </w:style>
  <w:style w:type="character" w:styleId="PageNumber">
    <w:name w:val="page number"/>
    <w:basedOn w:val="DefaultParagraphFont"/>
    <w:rsid w:val="00095DCA"/>
  </w:style>
  <w:style w:type="character" w:customStyle="1" w:styleId="HeaderChar">
    <w:name w:val="Header Char"/>
    <w:link w:val="Header"/>
    <w:uiPriority w:val="99"/>
    <w:rsid w:val="001710F9"/>
    <w:rPr>
      <w:snapToGrid/>
      <w:lang w:eastAsia="en-US"/>
    </w:rPr>
  </w:style>
  <w:style w:type="character" w:customStyle="1" w:styleId="FooterChar">
    <w:name w:val="Footer Char"/>
    <w:link w:val="Footer"/>
    <w:uiPriority w:val="99"/>
    <w:rsid w:val="00987291"/>
    <w:rPr>
      <w:snapToGrid/>
      <w:lang w:eastAsia="en-US"/>
    </w:rPr>
  </w:style>
  <w:style w:type="character" w:customStyle="1" w:styleId="Heading2Char">
    <w:name w:val="Heading 2 Char"/>
    <w:link w:val="Heading2"/>
    <w:semiHidden/>
    <w:rsid w:val="00456B3B"/>
    <w:rPr>
      <w:rFonts w:ascii="Cambria" w:eastAsia="Times New Roman" w:hAnsi="Cambria" w:cs="Times New Roman"/>
      <w:b/>
      <w:bCs/>
      <w:i/>
      <w:iCs/>
      <w:snapToGrid/>
      <w:sz w:val="28"/>
      <w:szCs w:val="28"/>
    </w:rPr>
  </w:style>
  <w:style w:type="paragraph" w:styleId="BodyText2">
    <w:name w:val="Body Text 2"/>
    <w:basedOn w:val="Normal"/>
    <w:link w:val="BodyText2Char"/>
    <w:rsid w:val="00456B3B"/>
    <w:pPr>
      <w:spacing w:after="120" w:line="480" w:lineRule="auto"/>
    </w:pPr>
    <w:rPr>
      <w:lang/>
    </w:rPr>
  </w:style>
  <w:style w:type="character" w:customStyle="1" w:styleId="BodyText2Char">
    <w:name w:val="Body Text 2 Char"/>
    <w:link w:val="BodyText2"/>
    <w:rsid w:val="00456B3B"/>
    <w:rPr>
      <w:snapToGr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8C29C-6637-4752-A01D-99561C562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1175</Words>
  <Characters>6703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1002</vt:lpstr>
    </vt:vector>
  </TitlesOfParts>
  <Company>City of Dunedin</Company>
  <LinksUpToDate>false</LinksUpToDate>
  <CharactersWithSpaces>7863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1002</dc:title>
  <dc:creator>jwt_mb</dc:creator>
  <cp:lastModifiedBy>MichaelW</cp:lastModifiedBy>
  <cp:revision>2</cp:revision>
  <cp:lastPrinted>2015-07-24T16:18:00Z</cp:lastPrinted>
  <dcterms:created xsi:type="dcterms:W3CDTF">2015-10-28T17:56:00Z</dcterms:created>
  <dcterms:modified xsi:type="dcterms:W3CDTF">2015-10-28T17:56:00Z</dcterms:modified>
</cp:coreProperties>
</file>