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41" w:rsidRPr="00950B41" w:rsidRDefault="009806F2" w:rsidP="001E52D6">
      <w:pPr>
        <w:jc w:val="center"/>
        <w:rPr>
          <w:b/>
          <w:color w:val="276350"/>
          <w:sz w:val="40"/>
          <w:szCs w:val="40"/>
        </w:rPr>
      </w:pPr>
      <w:r w:rsidRPr="009806F2">
        <w:rPr>
          <w:b/>
          <w:noProof/>
          <w:color w:val="276350"/>
          <w:sz w:val="40"/>
          <w:szCs w:val="40"/>
        </w:rPr>
        <w:drawing>
          <wp:inline distT="0" distB="0" distL="0" distR="0">
            <wp:extent cx="1320125" cy="1762125"/>
            <wp:effectExtent l="19050" t="0" r="0" b="0"/>
            <wp:docPr id="2" name="Picture 0" descr="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509" cy="1767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276350"/>
          <w:sz w:val="40"/>
          <w:szCs w:val="40"/>
        </w:rPr>
        <w:t xml:space="preserve"> </w:t>
      </w:r>
    </w:p>
    <w:p w:rsidR="00950B41" w:rsidRPr="00950B41" w:rsidRDefault="00950B41" w:rsidP="001E52D6">
      <w:pPr>
        <w:jc w:val="center"/>
        <w:rPr>
          <w:b/>
          <w:color w:val="276350"/>
          <w:sz w:val="40"/>
          <w:szCs w:val="40"/>
        </w:rPr>
      </w:pPr>
    </w:p>
    <w:p w:rsidR="009806F2" w:rsidRDefault="001E52D6" w:rsidP="001E52D6">
      <w:pPr>
        <w:jc w:val="center"/>
        <w:rPr>
          <w:b/>
          <w:color w:val="276350"/>
          <w:sz w:val="40"/>
          <w:szCs w:val="40"/>
        </w:rPr>
      </w:pPr>
      <w:r w:rsidRPr="00950B41">
        <w:rPr>
          <w:b/>
          <w:color w:val="276350"/>
          <w:sz w:val="40"/>
          <w:szCs w:val="40"/>
        </w:rPr>
        <w:t xml:space="preserve">CRA Board </w:t>
      </w:r>
      <w:r w:rsidR="00950B41" w:rsidRPr="00950B41">
        <w:rPr>
          <w:b/>
          <w:color w:val="276350"/>
          <w:sz w:val="40"/>
          <w:szCs w:val="40"/>
        </w:rPr>
        <w:t xml:space="preserve">Basics </w:t>
      </w:r>
      <w:r w:rsidRPr="00950B41">
        <w:rPr>
          <w:b/>
          <w:color w:val="276350"/>
          <w:sz w:val="40"/>
          <w:szCs w:val="40"/>
        </w:rPr>
        <w:t>Training</w:t>
      </w:r>
    </w:p>
    <w:p w:rsidR="001E52D6" w:rsidRPr="009806F2" w:rsidRDefault="009806F2" w:rsidP="001E52D6">
      <w:pPr>
        <w:jc w:val="center"/>
        <w:rPr>
          <w:b/>
          <w:i/>
          <w:color w:val="276350"/>
          <w:sz w:val="40"/>
          <w:szCs w:val="40"/>
        </w:rPr>
      </w:pPr>
      <w:r w:rsidRPr="009806F2">
        <w:rPr>
          <w:b/>
          <w:i/>
          <w:color w:val="276350"/>
          <w:sz w:val="40"/>
          <w:szCs w:val="40"/>
        </w:rPr>
        <w:t xml:space="preserve">FRA </w:t>
      </w:r>
      <w:r w:rsidR="00950B41" w:rsidRPr="009806F2">
        <w:rPr>
          <w:b/>
          <w:i/>
          <w:color w:val="276350"/>
          <w:sz w:val="40"/>
          <w:szCs w:val="40"/>
        </w:rPr>
        <w:t>Regional Meeting</w:t>
      </w:r>
    </w:p>
    <w:p w:rsidR="001E52D6" w:rsidRPr="00950B41" w:rsidRDefault="001E52D6" w:rsidP="001E52D6">
      <w:pPr>
        <w:jc w:val="center"/>
        <w:rPr>
          <w:b/>
          <w:color w:val="276350"/>
          <w:sz w:val="40"/>
          <w:szCs w:val="40"/>
        </w:rPr>
      </w:pPr>
      <w:r w:rsidRPr="00950B41">
        <w:rPr>
          <w:b/>
          <w:color w:val="276350"/>
          <w:sz w:val="40"/>
          <w:szCs w:val="40"/>
        </w:rPr>
        <w:t>May 18, 2013</w:t>
      </w:r>
    </w:p>
    <w:p w:rsidR="001E52D6" w:rsidRPr="00950B41" w:rsidRDefault="001E52D6" w:rsidP="001E52D6">
      <w:pPr>
        <w:jc w:val="right"/>
        <w:rPr>
          <w:b/>
          <w:color w:val="276350"/>
          <w:sz w:val="40"/>
          <w:szCs w:val="40"/>
        </w:rPr>
      </w:pPr>
    </w:p>
    <w:p w:rsidR="001E52D6" w:rsidRPr="00950B41" w:rsidRDefault="007A7447" w:rsidP="009806F2">
      <w:pPr>
        <w:jc w:val="center"/>
        <w:rPr>
          <w:b/>
          <w:color w:val="276350"/>
          <w:sz w:val="40"/>
          <w:szCs w:val="40"/>
          <w:u w:val="single"/>
        </w:rPr>
      </w:pPr>
      <w:r w:rsidRPr="00950B41">
        <w:rPr>
          <w:b/>
          <w:color w:val="276350"/>
          <w:sz w:val="40"/>
          <w:szCs w:val="40"/>
          <w:u w:val="single"/>
        </w:rPr>
        <w:t>Agenda</w:t>
      </w:r>
    </w:p>
    <w:p w:rsidR="007A7447" w:rsidRPr="00950B41" w:rsidRDefault="007A7447" w:rsidP="007A7447">
      <w:pPr>
        <w:rPr>
          <w:b/>
          <w:color w:val="276350"/>
        </w:rPr>
      </w:pPr>
    </w:p>
    <w:p w:rsidR="001E52D6" w:rsidRPr="00950B41" w:rsidRDefault="001E52D6" w:rsidP="007A7447">
      <w:pPr>
        <w:rPr>
          <w:b/>
          <w:color w:val="276350"/>
          <w:sz w:val="28"/>
          <w:szCs w:val="28"/>
        </w:rPr>
      </w:pPr>
    </w:p>
    <w:p w:rsidR="007A7447" w:rsidRPr="00950B41" w:rsidRDefault="007A7447" w:rsidP="007A7447">
      <w:pPr>
        <w:rPr>
          <w:b/>
          <w:color w:val="276350"/>
          <w:sz w:val="28"/>
          <w:szCs w:val="28"/>
        </w:rPr>
      </w:pPr>
      <w:r w:rsidRPr="00950B41">
        <w:rPr>
          <w:b/>
          <w:color w:val="276350"/>
          <w:sz w:val="28"/>
          <w:szCs w:val="28"/>
        </w:rPr>
        <w:t>9:30 a.m.</w:t>
      </w:r>
      <w:r w:rsidRPr="00950B41">
        <w:rPr>
          <w:b/>
          <w:color w:val="276350"/>
          <w:sz w:val="28"/>
          <w:szCs w:val="28"/>
        </w:rPr>
        <w:tab/>
      </w:r>
      <w:r w:rsidRPr="00950B41">
        <w:rPr>
          <w:b/>
          <w:color w:val="276350"/>
          <w:sz w:val="28"/>
          <w:szCs w:val="28"/>
        </w:rPr>
        <w:tab/>
      </w:r>
      <w:r w:rsidRPr="00950B41">
        <w:rPr>
          <w:b/>
          <w:color w:val="276350"/>
          <w:sz w:val="28"/>
          <w:szCs w:val="28"/>
        </w:rPr>
        <w:tab/>
      </w:r>
      <w:r w:rsidR="001A31AB" w:rsidRPr="00950B41">
        <w:rPr>
          <w:b/>
          <w:color w:val="276350"/>
          <w:sz w:val="28"/>
          <w:szCs w:val="28"/>
        </w:rPr>
        <w:tab/>
      </w:r>
      <w:r w:rsidRPr="00950B41">
        <w:rPr>
          <w:b/>
          <w:color w:val="276350"/>
          <w:sz w:val="28"/>
          <w:szCs w:val="28"/>
        </w:rPr>
        <w:t>Registration (</w:t>
      </w:r>
      <w:r w:rsidR="005A198B">
        <w:rPr>
          <w:b/>
          <w:color w:val="276350"/>
          <w:sz w:val="28"/>
          <w:szCs w:val="28"/>
        </w:rPr>
        <w:t>b</w:t>
      </w:r>
      <w:r w:rsidRPr="00950B41">
        <w:rPr>
          <w:b/>
          <w:color w:val="276350"/>
          <w:sz w:val="28"/>
          <w:szCs w:val="28"/>
        </w:rPr>
        <w:t>everage</w:t>
      </w:r>
      <w:r w:rsidR="00923DA6" w:rsidRPr="00950B41">
        <w:rPr>
          <w:b/>
          <w:color w:val="276350"/>
          <w:sz w:val="28"/>
          <w:szCs w:val="28"/>
        </w:rPr>
        <w:t>s</w:t>
      </w:r>
      <w:r w:rsidRPr="00950B41">
        <w:rPr>
          <w:b/>
          <w:color w:val="276350"/>
          <w:sz w:val="28"/>
          <w:szCs w:val="28"/>
        </w:rPr>
        <w:t xml:space="preserve"> </w:t>
      </w:r>
      <w:r w:rsidR="00923DA6" w:rsidRPr="00950B41">
        <w:rPr>
          <w:b/>
          <w:color w:val="276350"/>
          <w:sz w:val="28"/>
          <w:szCs w:val="28"/>
        </w:rPr>
        <w:t>provided</w:t>
      </w:r>
      <w:r w:rsidRPr="00950B41">
        <w:rPr>
          <w:b/>
          <w:color w:val="276350"/>
          <w:sz w:val="28"/>
          <w:szCs w:val="28"/>
        </w:rPr>
        <w:t>)</w:t>
      </w:r>
    </w:p>
    <w:p w:rsidR="007A7447" w:rsidRPr="00950B41" w:rsidRDefault="007A7447" w:rsidP="007A7447">
      <w:pPr>
        <w:rPr>
          <w:b/>
          <w:color w:val="276350"/>
          <w:sz w:val="28"/>
          <w:szCs w:val="28"/>
        </w:rPr>
      </w:pPr>
    </w:p>
    <w:p w:rsidR="007A7447" w:rsidRPr="00950B41" w:rsidRDefault="007A7447" w:rsidP="007A7447">
      <w:pPr>
        <w:rPr>
          <w:b/>
          <w:color w:val="276350"/>
          <w:sz w:val="28"/>
          <w:szCs w:val="28"/>
        </w:rPr>
      </w:pPr>
      <w:r w:rsidRPr="00950B41">
        <w:rPr>
          <w:b/>
          <w:color w:val="276350"/>
          <w:sz w:val="28"/>
          <w:szCs w:val="28"/>
        </w:rPr>
        <w:t>10:00 a.m.</w:t>
      </w:r>
      <w:r w:rsidRPr="00950B41">
        <w:rPr>
          <w:b/>
          <w:color w:val="276350"/>
          <w:sz w:val="28"/>
          <w:szCs w:val="28"/>
        </w:rPr>
        <w:tab/>
      </w:r>
      <w:r w:rsidRPr="00950B41">
        <w:rPr>
          <w:b/>
          <w:color w:val="276350"/>
          <w:sz w:val="28"/>
          <w:szCs w:val="28"/>
        </w:rPr>
        <w:tab/>
      </w:r>
      <w:r w:rsidRPr="00950B41">
        <w:rPr>
          <w:b/>
          <w:color w:val="276350"/>
          <w:sz w:val="28"/>
          <w:szCs w:val="28"/>
        </w:rPr>
        <w:tab/>
      </w:r>
      <w:r w:rsidR="001A31AB" w:rsidRPr="00950B41">
        <w:rPr>
          <w:b/>
          <w:color w:val="276350"/>
          <w:sz w:val="28"/>
          <w:szCs w:val="28"/>
        </w:rPr>
        <w:tab/>
      </w:r>
      <w:r w:rsidRPr="00950B41">
        <w:rPr>
          <w:b/>
          <w:color w:val="276350"/>
          <w:sz w:val="28"/>
          <w:szCs w:val="28"/>
        </w:rPr>
        <w:t>Welcome and Introductions</w:t>
      </w:r>
    </w:p>
    <w:p w:rsidR="009806F2" w:rsidRDefault="007A7447" w:rsidP="00EC7A56">
      <w:pPr>
        <w:ind w:left="3600"/>
        <w:rPr>
          <w:b/>
          <w:color w:val="276350"/>
          <w:sz w:val="28"/>
          <w:szCs w:val="28"/>
        </w:rPr>
      </w:pPr>
      <w:r w:rsidRPr="00950B41">
        <w:rPr>
          <w:b/>
          <w:color w:val="276350"/>
          <w:sz w:val="28"/>
          <w:szCs w:val="28"/>
        </w:rPr>
        <w:t xml:space="preserve">Jeremy Earle, President, </w:t>
      </w:r>
      <w:r w:rsidR="007D3030">
        <w:rPr>
          <w:b/>
          <w:color w:val="276350"/>
          <w:sz w:val="28"/>
          <w:szCs w:val="28"/>
        </w:rPr>
        <w:t>FRA</w:t>
      </w:r>
    </w:p>
    <w:p w:rsidR="007A7447" w:rsidRPr="00950B41" w:rsidRDefault="00EC7A56" w:rsidP="00EC7A56">
      <w:pPr>
        <w:ind w:left="3600"/>
        <w:rPr>
          <w:b/>
          <w:color w:val="276350"/>
          <w:sz w:val="28"/>
          <w:szCs w:val="28"/>
        </w:rPr>
      </w:pPr>
      <w:r>
        <w:rPr>
          <w:b/>
          <w:color w:val="276350"/>
          <w:sz w:val="28"/>
          <w:szCs w:val="28"/>
        </w:rPr>
        <w:t>Executive Director,</w:t>
      </w:r>
      <w:r w:rsidR="009806F2">
        <w:rPr>
          <w:b/>
          <w:color w:val="276350"/>
          <w:sz w:val="28"/>
          <w:szCs w:val="28"/>
        </w:rPr>
        <w:t xml:space="preserve"> </w:t>
      </w:r>
      <w:r>
        <w:rPr>
          <w:b/>
          <w:color w:val="276350"/>
          <w:sz w:val="28"/>
          <w:szCs w:val="28"/>
        </w:rPr>
        <w:t>Dania Beach CRA</w:t>
      </w:r>
    </w:p>
    <w:p w:rsidR="007A7447" w:rsidRPr="00950B41" w:rsidRDefault="007A7447" w:rsidP="007A7447">
      <w:pPr>
        <w:ind w:left="1440" w:firstLine="720"/>
        <w:rPr>
          <w:b/>
          <w:color w:val="276350"/>
          <w:sz w:val="28"/>
          <w:szCs w:val="28"/>
        </w:rPr>
      </w:pPr>
    </w:p>
    <w:p w:rsidR="007A7447" w:rsidRPr="00950B41" w:rsidRDefault="007A7447" w:rsidP="007A7447">
      <w:pPr>
        <w:rPr>
          <w:b/>
          <w:color w:val="276350"/>
          <w:sz w:val="28"/>
          <w:szCs w:val="28"/>
        </w:rPr>
      </w:pPr>
      <w:r w:rsidRPr="00950B41">
        <w:rPr>
          <w:b/>
          <w:color w:val="276350"/>
          <w:sz w:val="28"/>
          <w:szCs w:val="28"/>
        </w:rPr>
        <w:t>10:30 a.m. – 11:30 a.m.</w:t>
      </w:r>
      <w:r w:rsidRPr="00950B41">
        <w:rPr>
          <w:b/>
          <w:color w:val="276350"/>
          <w:sz w:val="28"/>
          <w:szCs w:val="28"/>
        </w:rPr>
        <w:tab/>
      </w:r>
      <w:r w:rsidRPr="00950B41">
        <w:rPr>
          <w:b/>
          <w:color w:val="276350"/>
          <w:sz w:val="28"/>
          <w:szCs w:val="28"/>
        </w:rPr>
        <w:tab/>
        <w:t xml:space="preserve">Board Basics </w:t>
      </w:r>
    </w:p>
    <w:p w:rsidR="007A7447" w:rsidRPr="00950B41" w:rsidRDefault="007A7447" w:rsidP="009806F2">
      <w:pPr>
        <w:ind w:left="3600"/>
        <w:rPr>
          <w:b/>
          <w:color w:val="276350"/>
          <w:sz w:val="28"/>
          <w:szCs w:val="28"/>
        </w:rPr>
      </w:pPr>
      <w:r w:rsidRPr="00950B41">
        <w:rPr>
          <w:b/>
          <w:color w:val="276350"/>
          <w:sz w:val="28"/>
          <w:szCs w:val="28"/>
        </w:rPr>
        <w:t xml:space="preserve">Jeffrey Oris, President, Planning &amp; Redevelopment </w:t>
      </w:r>
      <w:r w:rsidR="00923DA6" w:rsidRPr="00950B41">
        <w:rPr>
          <w:b/>
          <w:color w:val="276350"/>
          <w:sz w:val="28"/>
          <w:szCs w:val="28"/>
        </w:rPr>
        <w:t>Consultants</w:t>
      </w:r>
    </w:p>
    <w:p w:rsidR="007A7447" w:rsidRPr="00950B41" w:rsidRDefault="007A7447" w:rsidP="007A7447">
      <w:pPr>
        <w:rPr>
          <w:b/>
          <w:color w:val="276350"/>
          <w:sz w:val="28"/>
          <w:szCs w:val="28"/>
        </w:rPr>
      </w:pPr>
    </w:p>
    <w:p w:rsidR="007A7447" w:rsidRPr="00950B41" w:rsidRDefault="007A7447" w:rsidP="007A7447">
      <w:pPr>
        <w:rPr>
          <w:b/>
          <w:color w:val="276350"/>
          <w:sz w:val="28"/>
          <w:szCs w:val="28"/>
        </w:rPr>
      </w:pPr>
      <w:r w:rsidRPr="00950B41">
        <w:rPr>
          <w:b/>
          <w:color w:val="276350"/>
          <w:sz w:val="28"/>
          <w:szCs w:val="28"/>
        </w:rPr>
        <w:t>11:45 a.m. – 1:00 a.m.</w:t>
      </w:r>
      <w:r w:rsidRPr="00950B41">
        <w:rPr>
          <w:b/>
          <w:color w:val="276350"/>
          <w:sz w:val="28"/>
          <w:szCs w:val="28"/>
        </w:rPr>
        <w:tab/>
      </w:r>
      <w:r w:rsidRPr="00950B41">
        <w:rPr>
          <w:b/>
          <w:color w:val="276350"/>
          <w:sz w:val="28"/>
          <w:szCs w:val="28"/>
        </w:rPr>
        <w:tab/>
        <w:t>Lunch</w:t>
      </w:r>
    </w:p>
    <w:p w:rsidR="007A7447" w:rsidRPr="00950B41" w:rsidRDefault="007A7447" w:rsidP="007A7447">
      <w:pPr>
        <w:rPr>
          <w:b/>
          <w:color w:val="276350"/>
          <w:sz w:val="28"/>
          <w:szCs w:val="28"/>
        </w:rPr>
      </w:pPr>
    </w:p>
    <w:p w:rsidR="007A7447" w:rsidRPr="00950B41" w:rsidRDefault="007A7447" w:rsidP="007A7447">
      <w:pPr>
        <w:rPr>
          <w:b/>
          <w:color w:val="276350"/>
          <w:sz w:val="28"/>
          <w:szCs w:val="28"/>
        </w:rPr>
      </w:pPr>
      <w:r w:rsidRPr="00950B41">
        <w:rPr>
          <w:b/>
          <w:color w:val="276350"/>
          <w:sz w:val="28"/>
          <w:szCs w:val="28"/>
        </w:rPr>
        <w:t>1:00 p.m. - 2:00 p.m.</w:t>
      </w:r>
      <w:r w:rsidRPr="00950B41">
        <w:rPr>
          <w:b/>
          <w:color w:val="276350"/>
          <w:sz w:val="28"/>
          <w:szCs w:val="28"/>
        </w:rPr>
        <w:tab/>
      </w:r>
      <w:r w:rsidRPr="00950B41">
        <w:rPr>
          <w:b/>
          <w:color w:val="276350"/>
          <w:sz w:val="28"/>
          <w:szCs w:val="28"/>
        </w:rPr>
        <w:tab/>
        <w:t xml:space="preserve">Board Basics </w:t>
      </w:r>
      <w:r w:rsidR="009806F2">
        <w:rPr>
          <w:b/>
          <w:color w:val="276350"/>
          <w:sz w:val="28"/>
          <w:szCs w:val="28"/>
        </w:rPr>
        <w:t>(</w:t>
      </w:r>
      <w:r w:rsidR="007D3030">
        <w:rPr>
          <w:b/>
          <w:color w:val="276350"/>
          <w:sz w:val="28"/>
          <w:szCs w:val="28"/>
        </w:rPr>
        <w:t>cont</w:t>
      </w:r>
      <w:r w:rsidR="009806F2">
        <w:rPr>
          <w:b/>
          <w:color w:val="276350"/>
          <w:sz w:val="28"/>
          <w:szCs w:val="28"/>
        </w:rPr>
        <w:t>’d)</w:t>
      </w:r>
    </w:p>
    <w:p w:rsidR="007A7447" w:rsidRPr="00950B41" w:rsidRDefault="007A7447" w:rsidP="00923DA6">
      <w:pPr>
        <w:ind w:left="3600"/>
        <w:rPr>
          <w:b/>
          <w:color w:val="276350"/>
          <w:sz w:val="28"/>
          <w:szCs w:val="28"/>
        </w:rPr>
      </w:pPr>
      <w:r w:rsidRPr="00950B41">
        <w:rPr>
          <w:b/>
          <w:color w:val="276350"/>
          <w:sz w:val="28"/>
          <w:szCs w:val="28"/>
        </w:rPr>
        <w:t>Terrell N. Fritz</w:t>
      </w:r>
      <w:r w:rsidR="00923DA6" w:rsidRPr="00950B41">
        <w:rPr>
          <w:b/>
          <w:color w:val="276350"/>
          <w:sz w:val="28"/>
          <w:szCs w:val="28"/>
        </w:rPr>
        <w:t>, Senior Associate, Redevelopment Management Associates</w:t>
      </w:r>
    </w:p>
    <w:p w:rsidR="001E52D6" w:rsidRPr="00950B41" w:rsidRDefault="001E52D6" w:rsidP="007A7447">
      <w:pPr>
        <w:rPr>
          <w:b/>
          <w:color w:val="276350"/>
          <w:sz w:val="28"/>
          <w:szCs w:val="28"/>
        </w:rPr>
      </w:pPr>
    </w:p>
    <w:p w:rsidR="007A7447" w:rsidRPr="00950B41" w:rsidRDefault="007A7447" w:rsidP="007A7447">
      <w:pPr>
        <w:rPr>
          <w:b/>
          <w:color w:val="276350"/>
          <w:sz w:val="28"/>
          <w:szCs w:val="28"/>
        </w:rPr>
      </w:pPr>
      <w:r w:rsidRPr="00950B41">
        <w:rPr>
          <w:b/>
          <w:color w:val="276350"/>
          <w:sz w:val="28"/>
          <w:szCs w:val="28"/>
        </w:rPr>
        <w:t>2:</w:t>
      </w:r>
      <w:r w:rsidR="009806F2">
        <w:rPr>
          <w:b/>
          <w:color w:val="276350"/>
          <w:sz w:val="28"/>
          <w:szCs w:val="28"/>
        </w:rPr>
        <w:t>15</w:t>
      </w:r>
      <w:r w:rsidRPr="00950B41">
        <w:rPr>
          <w:b/>
          <w:color w:val="276350"/>
          <w:sz w:val="28"/>
          <w:szCs w:val="28"/>
        </w:rPr>
        <w:t xml:space="preserve"> p.m. - 3:00 p.m.</w:t>
      </w:r>
      <w:r w:rsidRPr="00950B41">
        <w:rPr>
          <w:b/>
          <w:color w:val="276350"/>
          <w:sz w:val="28"/>
          <w:szCs w:val="28"/>
        </w:rPr>
        <w:tab/>
      </w:r>
      <w:r w:rsidRPr="00950B41">
        <w:rPr>
          <w:b/>
          <w:color w:val="276350"/>
          <w:sz w:val="28"/>
          <w:szCs w:val="28"/>
        </w:rPr>
        <w:tab/>
        <w:t>Riviera Beach CRA Update</w:t>
      </w:r>
    </w:p>
    <w:p w:rsidR="001E52D6" w:rsidRPr="00950B41" w:rsidRDefault="007A7447" w:rsidP="007774DB">
      <w:pPr>
        <w:ind w:left="3600"/>
        <w:rPr>
          <w:color w:val="276350"/>
        </w:rPr>
      </w:pPr>
      <w:r w:rsidRPr="00950B41">
        <w:rPr>
          <w:b/>
          <w:color w:val="276350"/>
          <w:sz w:val="28"/>
          <w:szCs w:val="28"/>
        </w:rPr>
        <w:t xml:space="preserve">Tony Brown, Executive Director, Riviera Beach </w:t>
      </w:r>
      <w:r w:rsidR="00923DA6" w:rsidRPr="00950B41">
        <w:rPr>
          <w:b/>
          <w:color w:val="276350"/>
          <w:sz w:val="28"/>
          <w:szCs w:val="28"/>
        </w:rPr>
        <w:t>CRA</w:t>
      </w:r>
    </w:p>
    <w:sectPr w:rsidR="001E52D6" w:rsidRPr="00950B41" w:rsidSect="00980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7447"/>
    <w:rsid w:val="0000538B"/>
    <w:rsid w:val="00024C11"/>
    <w:rsid w:val="00050351"/>
    <w:rsid w:val="00057773"/>
    <w:rsid w:val="000C062A"/>
    <w:rsid w:val="001A31AB"/>
    <w:rsid w:val="001B1868"/>
    <w:rsid w:val="001E52D6"/>
    <w:rsid w:val="002121F0"/>
    <w:rsid w:val="0021556A"/>
    <w:rsid w:val="00223A96"/>
    <w:rsid w:val="002900D0"/>
    <w:rsid w:val="002B4A1D"/>
    <w:rsid w:val="00324136"/>
    <w:rsid w:val="003B3AFD"/>
    <w:rsid w:val="00550D20"/>
    <w:rsid w:val="005A198B"/>
    <w:rsid w:val="005C7FDB"/>
    <w:rsid w:val="00635A9F"/>
    <w:rsid w:val="00640C76"/>
    <w:rsid w:val="00674FFA"/>
    <w:rsid w:val="006A5254"/>
    <w:rsid w:val="00731493"/>
    <w:rsid w:val="007774DB"/>
    <w:rsid w:val="007A7447"/>
    <w:rsid w:val="007D3030"/>
    <w:rsid w:val="00875E4C"/>
    <w:rsid w:val="008D0819"/>
    <w:rsid w:val="00923DA6"/>
    <w:rsid w:val="00934AD9"/>
    <w:rsid w:val="00950B41"/>
    <w:rsid w:val="00962541"/>
    <w:rsid w:val="00967D7E"/>
    <w:rsid w:val="009806F2"/>
    <w:rsid w:val="009D7468"/>
    <w:rsid w:val="00A23B7D"/>
    <w:rsid w:val="00B377D4"/>
    <w:rsid w:val="00CB239C"/>
    <w:rsid w:val="00D27990"/>
    <w:rsid w:val="00D37252"/>
    <w:rsid w:val="00DC22C6"/>
    <w:rsid w:val="00E102A0"/>
    <w:rsid w:val="00E30A8B"/>
    <w:rsid w:val="00E95B47"/>
    <w:rsid w:val="00EC7A56"/>
    <w:rsid w:val="00F60536"/>
    <w:rsid w:val="00F60D53"/>
    <w:rsid w:val="00FC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League of Cities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jpiland</dc:creator>
  <cp:lastModifiedBy>Carol Westmoreland</cp:lastModifiedBy>
  <cp:revision>3</cp:revision>
  <cp:lastPrinted>2013-03-25T17:17:00Z</cp:lastPrinted>
  <dcterms:created xsi:type="dcterms:W3CDTF">2013-03-25T19:23:00Z</dcterms:created>
  <dcterms:modified xsi:type="dcterms:W3CDTF">2013-03-25T19:25:00Z</dcterms:modified>
</cp:coreProperties>
</file>